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firstLine="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Tallahassee-Leon County Commission on the Status of Women and Girls</w:t>
      </w:r>
    </w:p>
    <w:p w:rsidR="00000000" w:rsidDel="00000000" w:rsidP="00000000" w:rsidRDefault="00000000" w:rsidRPr="00000000" w14:paraId="00000002">
      <w:pPr>
        <w:ind w:firstLine="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Political Equity Committee Meeting Agenda</w:t>
      </w:r>
    </w:p>
    <w:p w:rsidR="00000000" w:rsidDel="00000000" w:rsidP="00000000" w:rsidRDefault="00000000" w:rsidRPr="00000000" w14:paraId="00000003">
      <w:pPr>
        <w:ind w:firstLine="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Wednesday, June 4th, 2025 at 12:00pm</w:t>
      </w:r>
    </w:p>
    <w:p w:rsidR="00000000" w:rsidDel="00000000" w:rsidP="00000000" w:rsidRDefault="00000000" w:rsidRPr="00000000" w14:paraId="00000004">
      <w:pPr>
        <w:ind w:firstLine="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Location: Zoom</w:t>
      </w:r>
    </w:p>
    <w:p w:rsidR="00000000" w:rsidDel="00000000" w:rsidP="00000000" w:rsidRDefault="00000000" w:rsidRPr="00000000" w14:paraId="00000005">
      <w:pPr>
        <w:ind w:firstLine="0"/>
        <w:jc w:val="cente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The Political Equity Committee supports the belief that establishing political equity in a democratic society is critical to ensuring that women and girls will be of equal standing in terms of their political power and influence. This committee is focused on empowering women and girls through effective representation, providing access to political and policy education, and encouraging the advocacy of issues important to this demographic.</w:t>
      </w:r>
    </w:p>
    <w:p w:rsidR="00000000" w:rsidDel="00000000" w:rsidP="00000000" w:rsidRDefault="00000000" w:rsidRPr="00000000" w14:paraId="00000006">
      <w:pPr>
        <w:ind w:firstLine="0"/>
        <w:rPr>
          <w:rFonts w:ascii="Times New Roman" w:cs="Times New Roman" w:eastAsia="Times New Roman" w:hAnsi="Times New Roman"/>
          <w:i w:val="1"/>
        </w:rPr>
      </w:pPr>
      <w:r w:rsidDel="00000000" w:rsidR="00000000" w:rsidRPr="00000000">
        <w:rPr>
          <w:rFonts w:ascii="Times New Roman" w:cs="Times New Roman" w:eastAsia="Times New Roman" w:hAnsi="Times New Roman"/>
          <w:b w:val="1"/>
          <w:rtl w:val="0"/>
        </w:rPr>
        <w:t xml:space="preserve">Call to Order:</w:t>
      </w:r>
      <w:r w:rsidDel="00000000" w:rsidR="00000000" w:rsidRPr="00000000">
        <w:rPr>
          <w:rtl w:val="0"/>
        </w:rPr>
      </w:r>
    </w:p>
    <w:p w:rsidR="00000000" w:rsidDel="00000000" w:rsidP="00000000" w:rsidRDefault="00000000" w:rsidRPr="00000000" w14:paraId="00000007">
      <w:pPr>
        <w:ind w:firstLine="0"/>
        <w:rPr>
          <w:rFonts w:ascii="Times New Roman" w:cs="Times New Roman" w:eastAsia="Times New Roman" w:hAnsi="Times New Roman"/>
          <w:i w:val="1"/>
        </w:rPr>
      </w:pPr>
      <w:r w:rsidDel="00000000" w:rsidR="00000000" w:rsidRPr="00000000">
        <w:rPr>
          <w:rFonts w:ascii="Times New Roman" w:cs="Times New Roman" w:eastAsia="Times New Roman" w:hAnsi="Times New Roman"/>
          <w:b w:val="1"/>
          <w:rtl w:val="0"/>
        </w:rPr>
        <w:t xml:space="preserve">Roll Call: </w:t>
      </w:r>
      <w:r w:rsidDel="00000000" w:rsidR="00000000" w:rsidRPr="00000000">
        <w:rPr>
          <w:rtl w:val="0"/>
        </w:rPr>
      </w:r>
    </w:p>
    <w:p w:rsidR="00000000" w:rsidDel="00000000" w:rsidP="00000000" w:rsidRDefault="00000000" w:rsidRPr="00000000" w14:paraId="00000008">
      <w:pPr>
        <w:ind w:firstLine="0"/>
        <w:rPr>
          <w:rFonts w:ascii="Times New Roman" w:cs="Times New Roman" w:eastAsia="Times New Roman" w:hAnsi="Times New Roman"/>
          <w:i w:val="1"/>
        </w:rPr>
      </w:pPr>
      <w:r w:rsidDel="00000000" w:rsidR="00000000" w:rsidRPr="00000000">
        <w:rPr>
          <w:rFonts w:ascii="Times New Roman" w:cs="Times New Roman" w:eastAsia="Times New Roman" w:hAnsi="Times New Roman"/>
          <w:b w:val="1"/>
          <w:rtl w:val="0"/>
        </w:rPr>
        <w:t xml:space="preserve">Public Testimony/Comment:</w:t>
      </w:r>
      <w:r w:rsidDel="00000000" w:rsidR="00000000" w:rsidRPr="00000000">
        <w:rPr>
          <w:rFonts w:ascii="Times New Roman" w:cs="Times New Roman" w:eastAsia="Times New Roman" w:hAnsi="Times New Roman"/>
          <w:i w:val="1"/>
          <w:rtl w:val="0"/>
        </w:rPr>
        <w:t xml:space="preserve"> (Speakers are asked to limit comments to 3 minutes per agenda item and identify what agenda item they are speaking to.)</w:t>
      </w:r>
    </w:p>
    <w:p w:rsidR="00000000" w:rsidDel="00000000" w:rsidP="00000000" w:rsidRDefault="00000000" w:rsidRPr="00000000" w14:paraId="00000009">
      <w:pPr>
        <w:spacing w:before="200" w:lineRule="auto"/>
        <w:ind w:firstLine="0"/>
        <w:jc w:val="center"/>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MEETING AGENDA</w:t>
      </w:r>
    </w:p>
    <w:p w:rsidR="00000000" w:rsidDel="00000000" w:rsidP="00000000" w:rsidRDefault="00000000" w:rsidRPr="00000000" w14:paraId="0000000A">
      <w:pPr>
        <w:numPr>
          <w:ilvl w:val="0"/>
          <w:numId w:val="1"/>
        </w:numPr>
        <w:ind w:left="72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Welcome &amp; Any New Introductions</w:t>
      </w:r>
      <w:r w:rsidDel="00000000" w:rsidR="00000000" w:rsidRPr="00000000">
        <w:rPr>
          <w:rtl w:val="0"/>
        </w:rPr>
      </w:r>
    </w:p>
    <w:p w:rsidR="00000000" w:rsidDel="00000000" w:rsidP="00000000" w:rsidRDefault="00000000" w:rsidRPr="00000000" w14:paraId="0000000B">
      <w:pPr>
        <w:numPr>
          <w:ilvl w:val="0"/>
          <w:numId w:val="1"/>
        </w:numPr>
        <w:ind w:left="72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Voting Concerns</w:t>
      </w:r>
    </w:p>
    <w:p w:rsidR="00000000" w:rsidDel="00000000" w:rsidP="00000000" w:rsidRDefault="00000000" w:rsidRPr="00000000" w14:paraId="0000000C">
      <w:pPr>
        <w:numPr>
          <w:ilvl w:val="1"/>
          <w:numId w:val="1"/>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Approval of May Committee Meeting Minutes</w:t>
      </w:r>
      <w:r w:rsidDel="00000000" w:rsidR="00000000" w:rsidRPr="00000000">
        <w:rPr>
          <w:rtl w:val="0"/>
        </w:rPr>
      </w:r>
    </w:p>
    <w:p w:rsidR="00000000" w:rsidDel="00000000" w:rsidP="00000000" w:rsidRDefault="00000000" w:rsidRPr="00000000" w14:paraId="0000000D">
      <w:pPr>
        <w:numPr>
          <w:ilvl w:val="0"/>
          <w:numId w:val="1"/>
        </w:numPr>
        <w:ind w:left="72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Committee Priorities</w:t>
      </w:r>
    </w:p>
    <w:p w:rsidR="00000000" w:rsidDel="00000000" w:rsidP="00000000" w:rsidRDefault="00000000" w:rsidRPr="00000000" w14:paraId="0000000E">
      <w:pPr>
        <w:numPr>
          <w:ilvl w:val="1"/>
          <w:numId w:val="1"/>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Update on Action Items</w:t>
      </w:r>
    </w:p>
    <w:p w:rsidR="00000000" w:rsidDel="00000000" w:rsidP="00000000" w:rsidRDefault="00000000" w:rsidRPr="00000000" w14:paraId="0000000F">
      <w:pPr>
        <w:numPr>
          <w:ilvl w:val="2"/>
          <w:numId w:val="1"/>
        </w:numPr>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Updated </w:t>
      </w:r>
      <w:hyperlink r:id="rId6">
        <w:r w:rsidDel="00000000" w:rsidR="00000000" w:rsidRPr="00000000">
          <w:rPr>
            <w:rFonts w:ascii="Times New Roman" w:cs="Times New Roman" w:eastAsia="Times New Roman" w:hAnsi="Times New Roman"/>
            <w:color w:val="1155cc"/>
            <w:u w:val="single"/>
            <w:rtl w:val="0"/>
          </w:rPr>
          <w:t xml:space="preserve">Voter Registration &amp; Turnout Data</w:t>
        </w:r>
      </w:hyperlink>
      <w:r w:rsidDel="00000000" w:rsidR="00000000" w:rsidRPr="00000000">
        <w:rPr>
          <w:rFonts w:ascii="Times New Roman" w:cs="Times New Roman" w:eastAsia="Times New Roman" w:hAnsi="Times New Roman"/>
          <w:rtl w:val="0"/>
        </w:rPr>
        <w:t xml:space="preserve"> - Commissioner Estanga</w:t>
      </w:r>
    </w:p>
    <w:p w:rsidR="00000000" w:rsidDel="00000000" w:rsidP="00000000" w:rsidRDefault="00000000" w:rsidRPr="00000000" w14:paraId="00000010">
      <w:pPr>
        <w:numPr>
          <w:ilvl w:val="1"/>
          <w:numId w:val="1"/>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Areas of Advocacy &amp; Focus </w:t>
      </w:r>
    </w:p>
    <w:p w:rsidR="00000000" w:rsidDel="00000000" w:rsidP="00000000" w:rsidRDefault="00000000" w:rsidRPr="00000000" w14:paraId="00000011">
      <w:pPr>
        <w:numPr>
          <w:ilvl w:val="2"/>
          <w:numId w:val="1"/>
        </w:numPr>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Alignment with the PEC </w:t>
      </w:r>
      <w:hyperlink r:id="rId7">
        <w:r w:rsidDel="00000000" w:rsidR="00000000" w:rsidRPr="00000000">
          <w:rPr>
            <w:rFonts w:ascii="Times New Roman" w:cs="Times New Roman" w:eastAsia="Times New Roman" w:hAnsi="Times New Roman"/>
            <w:color w:val="1155cc"/>
            <w:u w:val="single"/>
            <w:rtl w:val="0"/>
          </w:rPr>
          <w:t xml:space="preserve">Priorities Crosswalk</w:t>
        </w:r>
      </w:hyperlink>
      <w:r w:rsidDel="00000000" w:rsidR="00000000" w:rsidRPr="00000000">
        <w:rPr>
          <w:rtl w:val="0"/>
        </w:rPr>
      </w:r>
    </w:p>
    <w:p w:rsidR="00000000" w:rsidDel="00000000" w:rsidP="00000000" w:rsidRDefault="00000000" w:rsidRPr="00000000" w14:paraId="00000012">
      <w:pPr>
        <w:numPr>
          <w:ilvl w:val="3"/>
          <w:numId w:val="1"/>
        </w:numPr>
        <w:ind w:left="2880" w:hanging="360"/>
        <w:rPr>
          <w:rFonts w:ascii="Times New Roman" w:cs="Times New Roman" w:eastAsia="Times New Roman" w:hAnsi="Times New Roman"/>
        </w:rPr>
      </w:pPr>
      <w:hyperlink r:id="rId8">
        <w:r w:rsidDel="00000000" w:rsidR="00000000" w:rsidRPr="00000000">
          <w:rPr>
            <w:rFonts w:ascii="Times New Roman" w:cs="Times New Roman" w:eastAsia="Times New Roman" w:hAnsi="Times New Roman"/>
            <w:color w:val="1155cc"/>
            <w:u w:val="single"/>
            <w:rtl w:val="0"/>
          </w:rPr>
          <w:t xml:space="preserve">City of Tallahassee</w:t>
        </w:r>
      </w:hyperlink>
      <w:r w:rsidDel="00000000" w:rsidR="00000000" w:rsidRPr="00000000">
        <w:rPr>
          <w:rFonts w:ascii="Times New Roman" w:cs="Times New Roman" w:eastAsia="Times New Roman" w:hAnsi="Times New Roman"/>
          <w:rtl w:val="0"/>
        </w:rPr>
        <w:t xml:space="preserve"> (Pgs. 7-9)</w:t>
      </w:r>
    </w:p>
    <w:p w:rsidR="00000000" w:rsidDel="00000000" w:rsidP="00000000" w:rsidRDefault="00000000" w:rsidRPr="00000000" w14:paraId="00000013">
      <w:pPr>
        <w:numPr>
          <w:ilvl w:val="3"/>
          <w:numId w:val="1"/>
        </w:numPr>
        <w:ind w:left="2880" w:hanging="360"/>
        <w:rPr>
          <w:rFonts w:ascii="Times New Roman" w:cs="Times New Roman" w:eastAsia="Times New Roman" w:hAnsi="Times New Roman"/>
        </w:rPr>
      </w:pPr>
      <w:hyperlink r:id="rId9">
        <w:r w:rsidDel="00000000" w:rsidR="00000000" w:rsidRPr="00000000">
          <w:rPr>
            <w:rFonts w:ascii="Times New Roman" w:cs="Times New Roman" w:eastAsia="Times New Roman" w:hAnsi="Times New Roman"/>
            <w:color w:val="1155cc"/>
            <w:u w:val="single"/>
            <w:rtl w:val="0"/>
          </w:rPr>
          <w:t xml:space="preserve">Leon County</w:t>
        </w:r>
      </w:hyperlink>
      <w:r w:rsidDel="00000000" w:rsidR="00000000" w:rsidRPr="00000000">
        <w:rPr>
          <w:rFonts w:ascii="Times New Roman" w:cs="Times New Roman" w:eastAsia="Times New Roman" w:hAnsi="Times New Roman"/>
          <w:rtl w:val="0"/>
        </w:rPr>
        <w:t xml:space="preserve"> (Pg. 19)</w:t>
      </w:r>
    </w:p>
    <w:p w:rsidR="00000000" w:rsidDel="00000000" w:rsidP="00000000" w:rsidRDefault="00000000" w:rsidRPr="00000000" w14:paraId="00000014">
      <w:pPr>
        <w:numPr>
          <w:ilvl w:val="2"/>
          <w:numId w:val="1"/>
        </w:numPr>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24-25 Initiatives and Focuses</w:t>
      </w:r>
    </w:p>
    <w:p w:rsidR="00000000" w:rsidDel="00000000" w:rsidP="00000000" w:rsidRDefault="00000000" w:rsidRPr="00000000" w14:paraId="00000015">
      <w:pPr>
        <w:numPr>
          <w:ilvl w:val="3"/>
          <w:numId w:val="1"/>
        </w:numPr>
        <w:ind w:left="28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Research</w:t>
      </w:r>
    </w:p>
    <w:p w:rsidR="00000000" w:rsidDel="00000000" w:rsidP="00000000" w:rsidRDefault="00000000" w:rsidRPr="00000000" w14:paraId="00000016">
      <w:pPr>
        <w:numPr>
          <w:ilvl w:val="4"/>
          <w:numId w:val="1"/>
        </w:numPr>
        <w:ind w:left="3600" w:hanging="360"/>
        <w:rPr>
          <w:rFonts w:ascii="Times New Roman" w:cs="Times New Roman" w:eastAsia="Times New Roman" w:hAnsi="Times New Roman"/>
        </w:rPr>
      </w:pPr>
      <w:hyperlink r:id="rId10">
        <w:r w:rsidDel="00000000" w:rsidR="00000000" w:rsidRPr="00000000">
          <w:rPr>
            <w:rFonts w:ascii="Times New Roman" w:cs="Times New Roman" w:eastAsia="Times New Roman" w:hAnsi="Times New Roman"/>
            <w:color w:val="1155cc"/>
            <w:u w:val="single"/>
            <w:rtl w:val="0"/>
          </w:rPr>
          <w:t xml:space="preserve">City</w:t>
        </w:r>
      </w:hyperlink>
      <w:r w:rsidDel="00000000" w:rsidR="00000000" w:rsidRPr="00000000">
        <w:rPr>
          <w:rFonts w:ascii="Times New Roman" w:cs="Times New Roman" w:eastAsia="Times New Roman" w:hAnsi="Times New Roman"/>
          <w:color w:val="1155cc"/>
          <w:rtl w:val="0"/>
        </w:rPr>
        <w:t xml:space="preserve"> </w:t>
      </w:r>
      <w:r w:rsidDel="00000000" w:rsidR="00000000" w:rsidRPr="00000000">
        <w:rPr>
          <w:rFonts w:ascii="Times New Roman" w:cs="Times New Roman" w:eastAsia="Times New Roman" w:hAnsi="Times New Roman"/>
          <w:rtl w:val="0"/>
        </w:rPr>
        <w:t xml:space="preserve">and </w:t>
      </w:r>
      <w:hyperlink r:id="rId11">
        <w:r w:rsidDel="00000000" w:rsidR="00000000" w:rsidRPr="00000000">
          <w:rPr>
            <w:rFonts w:ascii="Times New Roman" w:cs="Times New Roman" w:eastAsia="Times New Roman" w:hAnsi="Times New Roman"/>
            <w:color w:val="1155cc"/>
            <w:u w:val="single"/>
            <w:rtl w:val="0"/>
          </w:rPr>
          <w:t xml:space="preserve">County</w:t>
        </w:r>
      </w:hyperlink>
      <w:r w:rsidDel="00000000" w:rsidR="00000000" w:rsidRPr="00000000">
        <w:rPr>
          <w:rFonts w:ascii="Times New Roman" w:cs="Times New Roman" w:eastAsia="Times New Roman" w:hAnsi="Times New Roman"/>
          <w:color w:val="1155cc"/>
          <w:rtl w:val="0"/>
        </w:rPr>
        <w:t xml:space="preserve"> </w:t>
      </w:r>
      <w:r w:rsidDel="00000000" w:rsidR="00000000" w:rsidRPr="00000000">
        <w:rPr>
          <w:rFonts w:ascii="Times New Roman" w:cs="Times New Roman" w:eastAsia="Times New Roman" w:hAnsi="Times New Roman"/>
          <w:rtl w:val="0"/>
        </w:rPr>
        <w:t xml:space="preserve">Proclamations from Jan. 2024 - Jan. 2025</w:t>
      </w:r>
    </w:p>
    <w:p w:rsidR="00000000" w:rsidDel="00000000" w:rsidP="00000000" w:rsidRDefault="00000000" w:rsidRPr="00000000" w14:paraId="00000017">
      <w:pPr>
        <w:numPr>
          <w:ilvl w:val="4"/>
          <w:numId w:val="1"/>
        </w:numPr>
        <w:ind w:left="3600" w:hanging="360"/>
        <w:rPr>
          <w:rFonts w:ascii="Times New Roman" w:cs="Times New Roman" w:eastAsia="Times New Roman" w:hAnsi="Times New Roman"/>
        </w:rPr>
      </w:pPr>
      <w:hyperlink r:id="rId12">
        <w:r w:rsidDel="00000000" w:rsidR="00000000" w:rsidRPr="00000000">
          <w:rPr>
            <w:rFonts w:ascii="Times New Roman" w:cs="Times New Roman" w:eastAsia="Times New Roman" w:hAnsi="Times New Roman"/>
            <w:color w:val="1155cc"/>
            <w:u w:val="single"/>
            <w:rtl w:val="0"/>
          </w:rPr>
          <w:t xml:space="preserve">City</w:t>
        </w:r>
      </w:hyperlink>
      <w:r w:rsidDel="00000000" w:rsidR="00000000" w:rsidRPr="00000000">
        <w:rPr>
          <w:rFonts w:ascii="Times New Roman" w:cs="Times New Roman" w:eastAsia="Times New Roman" w:hAnsi="Times New Roman"/>
          <w:color w:val="1155cc"/>
          <w:rtl w:val="0"/>
        </w:rPr>
        <w:t xml:space="preserve"> </w:t>
      </w:r>
      <w:r w:rsidDel="00000000" w:rsidR="00000000" w:rsidRPr="00000000">
        <w:rPr>
          <w:rFonts w:ascii="Times New Roman" w:cs="Times New Roman" w:eastAsia="Times New Roman" w:hAnsi="Times New Roman"/>
          <w:rtl w:val="0"/>
        </w:rPr>
        <w:t xml:space="preserve">and </w:t>
      </w:r>
      <w:hyperlink r:id="rId13">
        <w:r w:rsidDel="00000000" w:rsidR="00000000" w:rsidRPr="00000000">
          <w:rPr>
            <w:rFonts w:ascii="Times New Roman" w:cs="Times New Roman" w:eastAsia="Times New Roman" w:hAnsi="Times New Roman"/>
            <w:color w:val="1155cc"/>
            <w:u w:val="single"/>
            <w:rtl w:val="0"/>
          </w:rPr>
          <w:t xml:space="preserve">County</w:t>
        </w:r>
      </w:hyperlink>
      <w:r w:rsidDel="00000000" w:rsidR="00000000" w:rsidRPr="00000000">
        <w:rPr>
          <w:rFonts w:ascii="Times New Roman" w:cs="Times New Roman" w:eastAsia="Times New Roman" w:hAnsi="Times New Roman"/>
          <w:color w:val="1155cc"/>
          <w:rtl w:val="0"/>
        </w:rPr>
        <w:t xml:space="preserve"> </w:t>
      </w:r>
      <w:r w:rsidDel="00000000" w:rsidR="00000000" w:rsidRPr="00000000">
        <w:rPr>
          <w:rFonts w:ascii="Times New Roman" w:cs="Times New Roman" w:eastAsia="Times New Roman" w:hAnsi="Times New Roman"/>
          <w:rtl w:val="0"/>
        </w:rPr>
        <w:t xml:space="preserve">Buildings &amp; Street Names from Jan. 2024 - Jan. 2025</w:t>
      </w:r>
    </w:p>
    <w:p w:rsidR="00000000" w:rsidDel="00000000" w:rsidP="00000000" w:rsidRDefault="00000000" w:rsidRPr="00000000" w14:paraId="00000018">
      <w:pPr>
        <w:numPr>
          <w:ilvl w:val="4"/>
          <w:numId w:val="1"/>
        </w:numPr>
        <w:ind w:left="360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Citizen Input/Speakers at Public Meetings - Action Plan?</w:t>
      </w:r>
    </w:p>
    <w:p w:rsidR="00000000" w:rsidDel="00000000" w:rsidP="00000000" w:rsidRDefault="00000000" w:rsidRPr="00000000" w14:paraId="00000019">
      <w:pPr>
        <w:numPr>
          <w:ilvl w:val="3"/>
          <w:numId w:val="1"/>
        </w:numPr>
        <w:ind w:left="28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Connecting with Outside Organizations</w:t>
      </w:r>
    </w:p>
    <w:p w:rsidR="00000000" w:rsidDel="00000000" w:rsidP="00000000" w:rsidRDefault="00000000" w:rsidRPr="00000000" w14:paraId="0000001A">
      <w:pPr>
        <w:numPr>
          <w:ilvl w:val="4"/>
          <w:numId w:val="1"/>
        </w:numPr>
        <w:ind w:left="360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Plans for Meeting with Local Officials - Updates from Other Commissioners</w:t>
      </w:r>
    </w:p>
    <w:p w:rsidR="00000000" w:rsidDel="00000000" w:rsidP="00000000" w:rsidRDefault="00000000" w:rsidRPr="00000000" w14:paraId="0000001B">
      <w:pPr>
        <w:numPr>
          <w:ilvl w:val="1"/>
          <w:numId w:val="1"/>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Standing Agenda Items</w:t>
      </w:r>
    </w:p>
    <w:p w:rsidR="00000000" w:rsidDel="00000000" w:rsidP="00000000" w:rsidRDefault="00000000" w:rsidRPr="00000000" w14:paraId="0000001C">
      <w:pPr>
        <w:numPr>
          <w:ilvl w:val="2"/>
          <w:numId w:val="1"/>
        </w:numPr>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Update on Potential Events/Partnerships</w:t>
      </w:r>
    </w:p>
    <w:p w:rsidR="00000000" w:rsidDel="00000000" w:rsidP="00000000" w:rsidRDefault="00000000" w:rsidRPr="00000000" w14:paraId="0000001D">
      <w:pPr>
        <w:numPr>
          <w:ilvl w:val="2"/>
          <w:numId w:val="1"/>
        </w:numPr>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June &amp; July </w:t>
      </w:r>
      <w:hyperlink r:id="rId14">
        <w:r w:rsidDel="00000000" w:rsidR="00000000" w:rsidRPr="00000000">
          <w:rPr>
            <w:rFonts w:ascii="Times New Roman" w:cs="Times New Roman" w:eastAsia="Times New Roman" w:hAnsi="Times New Roman"/>
            <w:color w:val="1155cc"/>
            <w:u w:val="single"/>
            <w:rtl w:val="0"/>
          </w:rPr>
          <w:t xml:space="preserve">Social Media Content</w:t>
        </w:r>
      </w:hyperlink>
      <w:r w:rsidDel="00000000" w:rsidR="00000000" w:rsidRPr="00000000">
        <w:rPr>
          <w:rFonts w:ascii="Times New Roman" w:cs="Times New Roman" w:eastAsia="Times New Roman" w:hAnsi="Times New Roman"/>
          <w:rtl w:val="0"/>
        </w:rPr>
        <w:t xml:space="preserve"> - Any Specific Requests?</w:t>
      </w:r>
    </w:p>
    <w:p w:rsidR="00000000" w:rsidDel="00000000" w:rsidP="00000000" w:rsidRDefault="00000000" w:rsidRPr="00000000" w14:paraId="0000001E">
      <w:pPr>
        <w:numPr>
          <w:ilvl w:val="2"/>
          <w:numId w:val="1"/>
        </w:numPr>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Recruitment of Any New CCMs or W&amp;G Organizations</w:t>
      </w:r>
    </w:p>
    <w:p w:rsidR="00000000" w:rsidDel="00000000" w:rsidP="00000000" w:rsidRDefault="00000000" w:rsidRPr="00000000" w14:paraId="0000001F">
      <w:pPr>
        <w:numPr>
          <w:ilvl w:val="2"/>
          <w:numId w:val="1"/>
        </w:numPr>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DRL Articles - 1 per month please</w:t>
      </w:r>
    </w:p>
    <w:p w:rsidR="00000000" w:rsidDel="00000000" w:rsidP="00000000" w:rsidRDefault="00000000" w:rsidRPr="00000000" w14:paraId="00000020">
      <w:pPr>
        <w:numPr>
          <w:ilvl w:val="0"/>
          <w:numId w:val="1"/>
        </w:numPr>
        <w:spacing w:line="256" w:lineRule="auto"/>
        <w:ind w:left="72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Sharing of Ideas &amp; Miscellaneous</w:t>
      </w:r>
    </w:p>
    <w:p w:rsidR="00000000" w:rsidDel="00000000" w:rsidP="00000000" w:rsidRDefault="00000000" w:rsidRPr="00000000" w14:paraId="00000021">
      <w:pPr>
        <w:numPr>
          <w:ilvl w:val="1"/>
          <w:numId w:val="1"/>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Virtual Office Hours - Friday, June 6th; Tuesday, June 10th; 19th, and 25th at 12:00pm</w:t>
      </w:r>
      <w:r w:rsidDel="00000000" w:rsidR="00000000" w:rsidRPr="00000000">
        <w:rPr>
          <w:rtl w:val="0"/>
        </w:rPr>
      </w:r>
    </w:p>
    <w:p w:rsidR="00000000" w:rsidDel="00000000" w:rsidP="00000000" w:rsidRDefault="00000000" w:rsidRPr="00000000" w14:paraId="00000022">
      <w:pPr>
        <w:numPr>
          <w:ilvl w:val="1"/>
          <w:numId w:val="1"/>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CCM Asks - Director Shumate</w:t>
      </w:r>
    </w:p>
    <w:p w:rsidR="00000000" w:rsidDel="00000000" w:rsidP="00000000" w:rsidRDefault="00000000" w:rsidRPr="00000000" w14:paraId="00000023">
      <w:pPr>
        <w:numPr>
          <w:ilvl w:val="2"/>
          <w:numId w:val="1"/>
        </w:numPr>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TLH Reckoning Games </w:t>
      </w:r>
    </w:p>
    <w:p w:rsidR="00000000" w:rsidDel="00000000" w:rsidP="00000000" w:rsidRDefault="00000000" w:rsidRPr="00000000" w14:paraId="00000024">
      <w:pPr>
        <w:numPr>
          <w:ilvl w:val="2"/>
          <w:numId w:val="1"/>
        </w:numPr>
        <w:ind w:left="2160" w:hanging="360"/>
        <w:rPr>
          <w:rFonts w:ascii="Times New Roman" w:cs="Times New Roman" w:eastAsia="Times New Roman" w:hAnsi="Times New Roman"/>
        </w:rPr>
      </w:pPr>
      <w:hyperlink r:id="rId15">
        <w:r w:rsidDel="00000000" w:rsidR="00000000" w:rsidRPr="00000000">
          <w:rPr>
            <w:rFonts w:ascii="Times New Roman" w:cs="Times New Roman" w:eastAsia="Times New Roman" w:hAnsi="Times New Roman"/>
            <w:color w:val="1155cc"/>
            <w:u w:val="single"/>
            <w:rtl w:val="0"/>
          </w:rPr>
          <w:t xml:space="preserve">STACPro</w:t>
        </w:r>
      </w:hyperlink>
      <w:r w:rsidDel="00000000" w:rsidR="00000000" w:rsidRPr="00000000">
        <w:rPr>
          <w:rFonts w:ascii="Times New Roman" w:cs="Times New Roman" w:eastAsia="Times New Roman" w:hAnsi="Times New Roman"/>
          <w:rtl w:val="0"/>
        </w:rPr>
        <w:t xml:space="preserve"> &amp; </w:t>
      </w:r>
      <w:hyperlink r:id="rId16">
        <w:r w:rsidDel="00000000" w:rsidR="00000000" w:rsidRPr="00000000">
          <w:rPr>
            <w:rFonts w:ascii="Times New Roman" w:cs="Times New Roman" w:eastAsia="Times New Roman" w:hAnsi="Times New Roman"/>
            <w:color w:val="1155cc"/>
            <w:u w:val="single"/>
            <w:rtl w:val="0"/>
          </w:rPr>
          <w:t xml:space="preserve">Bystander Intervention</w:t>
        </w:r>
      </w:hyperlink>
      <w:r w:rsidDel="00000000" w:rsidR="00000000" w:rsidRPr="00000000">
        <w:rPr>
          <w:rFonts w:ascii="Times New Roman" w:cs="Times New Roman" w:eastAsia="Times New Roman" w:hAnsi="Times New Roman"/>
          <w:rtl w:val="0"/>
        </w:rPr>
        <w:t xml:space="preserve"> Trainings</w:t>
      </w:r>
    </w:p>
    <w:p w:rsidR="00000000" w:rsidDel="00000000" w:rsidP="00000000" w:rsidRDefault="00000000" w:rsidRPr="00000000" w14:paraId="00000025">
      <w:pPr>
        <w:numPr>
          <w:ilvl w:val="2"/>
          <w:numId w:val="1"/>
        </w:numPr>
        <w:ind w:left="2160" w:hanging="360"/>
        <w:rPr>
          <w:rFonts w:ascii="Times New Roman" w:cs="Times New Roman" w:eastAsia="Times New Roman" w:hAnsi="Times New Roman"/>
        </w:rPr>
      </w:pPr>
      <w:hyperlink r:id="rId17">
        <w:r w:rsidDel="00000000" w:rsidR="00000000" w:rsidRPr="00000000">
          <w:rPr>
            <w:rFonts w:ascii="Times New Roman" w:cs="Times New Roman" w:eastAsia="Times New Roman" w:hAnsi="Times New Roman"/>
            <w:color w:val="1155cc"/>
            <w:u w:val="single"/>
            <w:rtl w:val="0"/>
          </w:rPr>
          <w:t xml:space="preserve">Updating Contact Information</w:t>
        </w:r>
      </w:hyperlink>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26">
      <w:pPr>
        <w:numPr>
          <w:ilvl w:val="0"/>
          <w:numId w:val="1"/>
        </w:numPr>
        <w:ind w:left="72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Rest of this Month’s Focus and Action Items</w:t>
      </w:r>
      <w:r w:rsidDel="00000000" w:rsidR="00000000" w:rsidRPr="00000000">
        <w:rPr>
          <w:rtl w:val="0"/>
        </w:rPr>
      </w:r>
    </w:p>
    <w:p w:rsidR="00000000" w:rsidDel="00000000" w:rsidP="00000000" w:rsidRDefault="00000000" w:rsidRPr="00000000" w14:paraId="00000027">
      <w:pPr>
        <w:numPr>
          <w:ilvl w:val="0"/>
          <w:numId w:val="1"/>
        </w:numPr>
        <w:shd w:fill="ffffff" w:val="clear"/>
        <w:ind w:left="72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May </w:t>
      </w:r>
      <w:r w:rsidDel="00000000" w:rsidR="00000000" w:rsidRPr="00000000">
        <w:rPr>
          <w:rFonts w:ascii="Times New Roman" w:cs="Times New Roman" w:eastAsia="Times New Roman" w:hAnsi="Times New Roman"/>
          <w:b w:val="1"/>
          <w:rtl w:val="0"/>
        </w:rPr>
        <w:t xml:space="preserve">Volunteer Hours - </w:t>
      </w:r>
      <w:r w:rsidDel="00000000" w:rsidR="00000000" w:rsidRPr="00000000">
        <w:rPr>
          <w:rFonts w:ascii="Times New Roman" w:cs="Times New Roman" w:eastAsia="Times New Roman" w:hAnsi="Times New Roman"/>
          <w:b w:val="1"/>
          <w:i w:val="1"/>
          <w:rtl w:val="0"/>
        </w:rPr>
        <w:t xml:space="preserve">Please put volunteer hours in the chat.</w:t>
      </w:r>
      <w:r w:rsidDel="00000000" w:rsidR="00000000" w:rsidRPr="00000000">
        <w:rPr>
          <w:rtl w:val="0"/>
        </w:rPr>
      </w:r>
    </w:p>
    <w:p w:rsidR="00000000" w:rsidDel="00000000" w:rsidP="00000000" w:rsidRDefault="00000000" w:rsidRPr="00000000" w14:paraId="00000028">
      <w:pPr>
        <w:numPr>
          <w:ilvl w:val="0"/>
          <w:numId w:val="1"/>
        </w:numPr>
        <w:shd w:fill="ffffff" w:val="clear"/>
        <w:ind w:left="72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Adjournment: </w:t>
      </w:r>
    </w:p>
    <w:p w:rsidR="00000000" w:rsidDel="00000000" w:rsidP="00000000" w:rsidRDefault="00000000" w:rsidRPr="00000000" w14:paraId="00000029">
      <w:pPr>
        <w:numPr>
          <w:ilvl w:val="1"/>
          <w:numId w:val="1"/>
        </w:numPr>
        <w:ind w:left="144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No Meeting in July</w:t>
      </w:r>
    </w:p>
    <w:p w:rsidR="00000000" w:rsidDel="00000000" w:rsidP="00000000" w:rsidRDefault="00000000" w:rsidRPr="00000000" w14:paraId="0000002A">
      <w:pPr>
        <w:numPr>
          <w:ilvl w:val="1"/>
          <w:numId w:val="1"/>
        </w:numPr>
        <w:shd w:fill="ffffff" w:val="clear"/>
        <w:ind w:left="1440" w:hanging="360"/>
        <w:rPr>
          <w:rFonts w:ascii="Times New Roman" w:cs="Times New Roman" w:eastAsia="Times New Roman" w:hAnsi="Times New Roman"/>
          <w:b w:val="1"/>
          <w:highlight w:val="yellow"/>
        </w:rPr>
        <w:sectPr>
          <w:headerReference r:id="rId18" w:type="default"/>
          <w:footerReference r:id="rId19" w:type="first"/>
          <w:pgSz w:h="15840" w:w="12240" w:orient="portrait"/>
          <w:pgMar w:bottom="720" w:top="720" w:left="1440" w:right="1440" w:header="720" w:footer="720"/>
          <w:pgNumType w:start="1"/>
          <w:titlePg w:val="1"/>
        </w:sectPr>
      </w:pPr>
      <w:r w:rsidDel="00000000" w:rsidR="00000000" w:rsidRPr="00000000">
        <w:rPr>
          <w:rFonts w:ascii="Times New Roman" w:cs="Times New Roman" w:eastAsia="Times New Roman" w:hAnsi="Times New Roman"/>
          <w:b w:val="1"/>
          <w:highlight w:val="yellow"/>
          <w:rtl w:val="0"/>
        </w:rPr>
        <w:t xml:space="preserve">Next PEC Meeting: Wednesday, August 6th, at 12:00pm - Zoom</w:t>
      </w:r>
      <w:r w:rsidDel="00000000" w:rsidR="00000000" w:rsidRPr="00000000">
        <w:rPr>
          <w:rtl w:val="0"/>
        </w:rPr>
      </w:r>
    </w:p>
    <w:p w:rsidR="00000000" w:rsidDel="00000000" w:rsidP="00000000" w:rsidRDefault="00000000" w:rsidRPr="00000000" w14:paraId="0000002B">
      <w:pPr>
        <w:spacing w:line="256" w:lineRule="auto"/>
        <w:ind w:left="0" w:firstLine="0"/>
        <w:rPr>
          <w:rFonts w:ascii="Times New Roman" w:cs="Times New Roman" w:eastAsia="Times New Roman" w:hAnsi="Times New Roman"/>
          <w:i w:val="1"/>
        </w:rPr>
      </w:pPr>
      <w:r w:rsidDel="00000000" w:rsidR="00000000" w:rsidRPr="00000000">
        <w:rPr>
          <w:rFonts w:ascii="Times New Roman" w:cs="Times New Roman" w:eastAsia="Times New Roman" w:hAnsi="Times New Roman"/>
          <w:b w:val="1"/>
          <w:u w:val="single"/>
          <w:rtl w:val="0"/>
        </w:rPr>
        <w:t xml:space="preserve">Pending Priorities &amp; Initiatives</w:t>
      </w:r>
      <w:r w:rsidDel="00000000" w:rsidR="00000000" w:rsidRPr="00000000">
        <w:rPr>
          <w:rFonts w:ascii="Times New Roman" w:cs="Times New Roman" w:eastAsia="Times New Roman" w:hAnsi="Times New Roman"/>
          <w:i w:val="1"/>
          <w:rtl w:val="0"/>
        </w:rPr>
        <w:t xml:space="preserve"> -  These items do not have any pertinent updates at this time but are being retained for future discussion.</w:t>
      </w:r>
    </w:p>
    <w:p w:rsidR="00000000" w:rsidDel="00000000" w:rsidP="00000000" w:rsidRDefault="00000000" w:rsidRPr="00000000" w14:paraId="0000002C">
      <w:pPr>
        <w:numPr>
          <w:ilvl w:val="0"/>
          <w:numId w:val="2"/>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Criminal Justice Reform &amp; Female Incarceration Rates - Potential Roundtable </w:t>
      </w:r>
    </w:p>
    <w:p w:rsidR="00000000" w:rsidDel="00000000" w:rsidP="00000000" w:rsidRDefault="00000000" w:rsidRPr="00000000" w14:paraId="0000002D">
      <w:pPr>
        <w:numPr>
          <w:ilvl w:val="0"/>
          <w:numId w:val="2"/>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Meeting with Elected Officials</w:t>
      </w:r>
      <w:r w:rsidDel="00000000" w:rsidR="00000000" w:rsidRPr="00000000">
        <w:rPr>
          <w:rFonts w:ascii="Times New Roman" w:cs="Times New Roman" w:eastAsia="Times New Roman" w:hAnsi="Times New Roman"/>
          <w:i w:val="1"/>
          <w:color w:val="ff0000"/>
          <w:rtl w:val="0"/>
        </w:rPr>
        <w:t xml:space="preserve"> </w:t>
      </w:r>
      <w:hyperlink r:id="rId20">
        <w:r w:rsidDel="00000000" w:rsidR="00000000" w:rsidRPr="00000000">
          <w:rPr>
            <w:rFonts w:ascii="Times New Roman" w:cs="Times New Roman" w:eastAsia="Times New Roman" w:hAnsi="Times New Roman"/>
            <w:color w:val="1155cc"/>
            <w:u w:val="single"/>
            <w:rtl w:val="0"/>
          </w:rPr>
          <w:t xml:space="preserve">Tracking Sheet</w:t>
        </w:r>
      </w:hyperlink>
      <w:r w:rsidDel="00000000" w:rsidR="00000000" w:rsidRPr="00000000">
        <w:rPr>
          <w:rtl w:val="0"/>
        </w:rPr>
      </w:r>
    </w:p>
    <w:p w:rsidR="00000000" w:rsidDel="00000000" w:rsidP="00000000" w:rsidRDefault="00000000" w:rsidRPr="00000000" w14:paraId="0000002E">
      <w:pPr>
        <w:numPr>
          <w:ilvl w:val="0"/>
          <w:numId w:val="2"/>
        </w:numPr>
        <w:spacing w:after="20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City of Tallahassee Parental Leave Policies</w:t>
      </w:r>
      <w:r w:rsidDel="00000000" w:rsidR="00000000" w:rsidRPr="00000000">
        <w:rPr>
          <w:rtl w:val="0"/>
        </w:rPr>
      </w:r>
    </w:p>
    <w:p w:rsidR="00000000" w:rsidDel="00000000" w:rsidP="00000000" w:rsidRDefault="00000000" w:rsidRPr="00000000" w14:paraId="0000002F">
      <w:pPr>
        <w:spacing w:line="256" w:lineRule="auto"/>
        <w:ind w:left="0" w:firstLine="0"/>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Important Upcoming Meetings &amp; Events:</w:t>
      </w:r>
      <w:r w:rsidDel="00000000" w:rsidR="00000000" w:rsidRPr="00000000">
        <w:rPr>
          <w:rtl w:val="0"/>
        </w:rPr>
      </w:r>
    </w:p>
    <w:p w:rsidR="00000000" w:rsidDel="00000000" w:rsidP="00000000" w:rsidRDefault="00000000" w:rsidRPr="00000000" w14:paraId="00000030">
      <w:pPr>
        <w:numPr>
          <w:ilvl w:val="0"/>
          <w:numId w:val="3"/>
        </w:numPr>
        <w:spacing w:line="276" w:lineRule="auto"/>
        <w:ind w:left="720" w:hanging="360"/>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sz w:val="22"/>
          <w:szCs w:val="22"/>
          <w:rtl w:val="0"/>
        </w:rPr>
        <w:t xml:space="preserve">HDC Meeting: Thursday, June 5st at 11:00am - Zoom</w:t>
      </w:r>
    </w:p>
    <w:p w:rsidR="00000000" w:rsidDel="00000000" w:rsidP="00000000" w:rsidRDefault="00000000" w:rsidRPr="00000000" w14:paraId="00000031">
      <w:pPr>
        <w:numPr>
          <w:ilvl w:val="0"/>
          <w:numId w:val="3"/>
        </w:numPr>
        <w:spacing w:line="276" w:lineRule="auto"/>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Virtual Office Hours: Friday, June 6th at 12:00 - Zoom</w:t>
      </w:r>
    </w:p>
    <w:p w:rsidR="00000000" w:rsidDel="00000000" w:rsidP="00000000" w:rsidRDefault="00000000" w:rsidRPr="00000000" w14:paraId="00000032">
      <w:pPr>
        <w:numPr>
          <w:ilvl w:val="0"/>
          <w:numId w:val="3"/>
        </w:numPr>
        <w:spacing w:line="276" w:lineRule="auto"/>
        <w:ind w:left="720" w:hanging="360"/>
        <w:rPr>
          <w:rFonts w:ascii="Times New Roman" w:cs="Times New Roman" w:eastAsia="Times New Roman" w:hAnsi="Times New Roman"/>
          <w:sz w:val="22"/>
          <w:szCs w:val="22"/>
        </w:rPr>
      </w:pPr>
      <w:hyperlink r:id="rId21">
        <w:r w:rsidDel="00000000" w:rsidR="00000000" w:rsidRPr="00000000">
          <w:rPr>
            <w:rFonts w:ascii="Times New Roman" w:cs="Times New Roman" w:eastAsia="Times New Roman" w:hAnsi="Times New Roman"/>
            <w:color w:val="1155cc"/>
            <w:sz w:val="22"/>
            <w:szCs w:val="22"/>
            <w:u w:val="single"/>
            <w:rtl w:val="0"/>
          </w:rPr>
          <w:t xml:space="preserve">TLH Reckoning vs. Brevard SC</w:t>
        </w:r>
      </w:hyperlink>
      <w:r w:rsidDel="00000000" w:rsidR="00000000" w:rsidRPr="00000000">
        <w:rPr>
          <w:rFonts w:ascii="Times New Roman" w:cs="Times New Roman" w:eastAsia="Times New Roman" w:hAnsi="Times New Roman"/>
          <w:sz w:val="22"/>
          <w:szCs w:val="22"/>
          <w:rtl w:val="0"/>
        </w:rPr>
        <w:t xml:space="preserve">: Friday, June 6th at 7:00pm - Gene Cox Stadium </w:t>
      </w:r>
    </w:p>
    <w:p w:rsidR="00000000" w:rsidDel="00000000" w:rsidP="00000000" w:rsidRDefault="00000000" w:rsidRPr="00000000" w14:paraId="00000033">
      <w:pPr>
        <w:numPr>
          <w:ilvl w:val="0"/>
          <w:numId w:val="3"/>
        </w:numPr>
        <w:spacing w:line="276" w:lineRule="auto"/>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Virtual Office Hours: Tuesday, June 10th at 12:00 - Zoom</w:t>
      </w:r>
    </w:p>
    <w:p w:rsidR="00000000" w:rsidDel="00000000" w:rsidP="00000000" w:rsidRDefault="00000000" w:rsidRPr="00000000" w14:paraId="00000034">
      <w:pPr>
        <w:numPr>
          <w:ilvl w:val="0"/>
          <w:numId w:val="3"/>
        </w:numPr>
        <w:spacing w:line="276" w:lineRule="auto"/>
        <w:ind w:left="720" w:hanging="360"/>
        <w:rPr>
          <w:rFonts w:ascii="Times New Roman" w:cs="Times New Roman" w:eastAsia="Times New Roman" w:hAnsi="Times New Roman"/>
          <w:sz w:val="22"/>
          <w:szCs w:val="22"/>
        </w:rPr>
      </w:pPr>
      <w:hyperlink r:id="rId22">
        <w:r w:rsidDel="00000000" w:rsidR="00000000" w:rsidRPr="00000000">
          <w:rPr>
            <w:rFonts w:ascii="Times New Roman" w:cs="Times New Roman" w:eastAsia="Times New Roman" w:hAnsi="Times New Roman"/>
            <w:color w:val="1155cc"/>
            <w:u w:val="single"/>
            <w:rtl w:val="0"/>
          </w:rPr>
          <w:t xml:space="preserve">Green Dot Bystander Intervention Training</w:t>
        </w:r>
      </w:hyperlink>
      <w:r w:rsidDel="00000000" w:rsidR="00000000" w:rsidRPr="00000000">
        <w:rPr>
          <w:rFonts w:ascii="Times New Roman" w:cs="Times New Roman" w:eastAsia="Times New Roman" w:hAnsi="Times New Roman"/>
          <w:sz w:val="22"/>
          <w:szCs w:val="22"/>
          <w:rtl w:val="0"/>
        </w:rPr>
        <w:t xml:space="preserve">: Tuesday, June 10th from 1:00-4:00pm - FSU</w:t>
      </w:r>
    </w:p>
    <w:p w:rsidR="00000000" w:rsidDel="00000000" w:rsidP="00000000" w:rsidRDefault="00000000" w:rsidRPr="00000000" w14:paraId="00000035">
      <w:pPr>
        <w:numPr>
          <w:ilvl w:val="1"/>
          <w:numId w:val="3"/>
        </w:numPr>
        <w:spacing w:line="276" w:lineRule="auto"/>
        <w:ind w:left="144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REGISTER HERE: </w:t>
      </w:r>
      <w:hyperlink r:id="rId23">
        <w:r w:rsidDel="00000000" w:rsidR="00000000" w:rsidRPr="00000000">
          <w:rPr>
            <w:rFonts w:ascii="Times New Roman" w:cs="Times New Roman" w:eastAsia="Times New Roman" w:hAnsi="Times New Roman"/>
            <w:color w:val="1155cc"/>
            <w:sz w:val="22"/>
            <w:szCs w:val="22"/>
            <w:highlight w:val="white"/>
            <w:u w:val="single"/>
            <w:rtl w:val="0"/>
          </w:rPr>
          <w:t xml:space="preserve">https://fsu.qualtrics.com/jfe/form/SV_4SHUl4grndwucQe</w:t>
        </w:r>
      </w:hyperlink>
      <w:r w:rsidDel="00000000" w:rsidR="00000000" w:rsidRPr="00000000">
        <w:rPr>
          <w:rFonts w:ascii="Times New Roman" w:cs="Times New Roman" w:eastAsia="Times New Roman" w:hAnsi="Times New Roman"/>
          <w:sz w:val="22"/>
          <w:szCs w:val="22"/>
          <w:highlight w:val="white"/>
          <w:rtl w:val="0"/>
        </w:rPr>
        <w:t xml:space="preserve"> (under department, please list CSWG </w:t>
      </w:r>
      <w:r w:rsidDel="00000000" w:rsidR="00000000" w:rsidRPr="00000000">
        <w:rPr>
          <w:rFonts w:ascii="Times New Roman" w:cs="Times New Roman" w:eastAsia="Times New Roman" w:hAnsi="Times New Roman"/>
          <w:b w:val="1"/>
          <w:sz w:val="22"/>
          <w:szCs w:val="22"/>
          <w:highlight w:val="white"/>
          <w:rtl w:val="0"/>
        </w:rPr>
        <w:t xml:space="preserve">and </w:t>
      </w:r>
      <w:r w:rsidDel="00000000" w:rsidR="00000000" w:rsidRPr="00000000">
        <w:rPr>
          <w:rFonts w:ascii="Times New Roman" w:cs="Times New Roman" w:eastAsia="Times New Roman" w:hAnsi="Times New Roman"/>
          <w:sz w:val="22"/>
          <w:szCs w:val="22"/>
          <w:highlight w:val="white"/>
          <w:rtl w:val="0"/>
        </w:rPr>
        <w:t xml:space="preserve">the agency you work for)</w:t>
      </w:r>
      <w:r w:rsidDel="00000000" w:rsidR="00000000" w:rsidRPr="00000000">
        <w:rPr>
          <w:rtl w:val="0"/>
        </w:rPr>
      </w:r>
    </w:p>
    <w:p w:rsidR="00000000" w:rsidDel="00000000" w:rsidP="00000000" w:rsidRDefault="00000000" w:rsidRPr="00000000" w14:paraId="00000036">
      <w:pPr>
        <w:numPr>
          <w:ilvl w:val="0"/>
          <w:numId w:val="3"/>
        </w:numPr>
        <w:spacing w:line="276" w:lineRule="auto"/>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ESC Meeting: Tuesday, June 10th at 2:00pm - Zoom </w:t>
      </w:r>
    </w:p>
    <w:p w:rsidR="00000000" w:rsidDel="00000000" w:rsidP="00000000" w:rsidRDefault="00000000" w:rsidRPr="00000000" w14:paraId="00000037">
      <w:pPr>
        <w:numPr>
          <w:ilvl w:val="0"/>
          <w:numId w:val="3"/>
        </w:numPr>
        <w:spacing w:line="276" w:lineRule="auto"/>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sz w:val="22"/>
          <w:szCs w:val="22"/>
          <w:rtl w:val="0"/>
        </w:rPr>
        <w:t xml:space="preserve">Leon County Commission Meeting: Tuesday, June 10th at 3:00pm - County Courthouse</w:t>
      </w:r>
    </w:p>
    <w:p w:rsidR="00000000" w:rsidDel="00000000" w:rsidP="00000000" w:rsidRDefault="00000000" w:rsidRPr="00000000" w14:paraId="00000038">
      <w:pPr>
        <w:numPr>
          <w:ilvl w:val="0"/>
          <w:numId w:val="3"/>
        </w:numPr>
        <w:spacing w:line="276" w:lineRule="auto"/>
        <w:ind w:left="720" w:hanging="360"/>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sz w:val="22"/>
          <w:szCs w:val="22"/>
          <w:rtl w:val="0"/>
        </w:rPr>
        <w:t xml:space="preserve">EEC Meeting: Wednesday, June 11th at 12:00pm - Zoom</w:t>
      </w:r>
    </w:p>
    <w:p w:rsidR="00000000" w:rsidDel="00000000" w:rsidP="00000000" w:rsidRDefault="00000000" w:rsidRPr="00000000" w14:paraId="00000039">
      <w:pPr>
        <w:numPr>
          <w:ilvl w:val="0"/>
          <w:numId w:val="3"/>
        </w:numPr>
        <w:spacing w:line="276" w:lineRule="auto"/>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Tallahassee City Commission Budget Workshop: Wednesday, June 11th at 1:00pm - City Hall</w:t>
      </w:r>
    </w:p>
    <w:p w:rsidR="00000000" w:rsidDel="00000000" w:rsidP="00000000" w:rsidRDefault="00000000" w:rsidRPr="00000000" w14:paraId="0000003A">
      <w:pPr>
        <w:numPr>
          <w:ilvl w:val="0"/>
          <w:numId w:val="3"/>
        </w:numPr>
        <w:spacing w:line="276" w:lineRule="auto"/>
        <w:ind w:left="720" w:hanging="360"/>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Tallahassee City Commission Meeting: Wednesday, June 11th at 3:00pm - City Hall</w:t>
      </w:r>
    </w:p>
    <w:p w:rsidR="00000000" w:rsidDel="00000000" w:rsidP="00000000" w:rsidRDefault="00000000" w:rsidRPr="00000000" w14:paraId="0000003B">
      <w:pPr>
        <w:numPr>
          <w:ilvl w:val="0"/>
          <w:numId w:val="3"/>
        </w:numPr>
        <w:spacing w:line="276" w:lineRule="auto"/>
        <w:ind w:left="720" w:hanging="360"/>
        <w:rPr>
          <w:rFonts w:ascii="Times New Roman" w:cs="Times New Roman" w:eastAsia="Times New Roman" w:hAnsi="Times New Roman"/>
          <w:b w:val="1"/>
          <w:sz w:val="22"/>
          <w:szCs w:val="22"/>
        </w:rPr>
      </w:pPr>
      <w:hyperlink r:id="rId24">
        <w:r w:rsidDel="00000000" w:rsidR="00000000" w:rsidRPr="00000000">
          <w:rPr>
            <w:rFonts w:ascii="Times New Roman" w:cs="Times New Roman" w:eastAsia="Times New Roman" w:hAnsi="Times New Roman"/>
            <w:color w:val="1155cc"/>
            <w:sz w:val="22"/>
            <w:szCs w:val="22"/>
            <w:u w:val="single"/>
            <w:rtl w:val="0"/>
          </w:rPr>
          <w:t xml:space="preserve">TLH Reckoning vs. Gulf Coast United</w:t>
        </w:r>
      </w:hyperlink>
      <w:r w:rsidDel="00000000" w:rsidR="00000000" w:rsidRPr="00000000">
        <w:rPr>
          <w:rFonts w:ascii="Times New Roman" w:cs="Times New Roman" w:eastAsia="Times New Roman" w:hAnsi="Times New Roman"/>
          <w:sz w:val="22"/>
          <w:szCs w:val="22"/>
          <w:rtl w:val="0"/>
        </w:rPr>
        <w:t xml:space="preserve">: Saturday, June 14th at 3:00pm - Gene Cox Stadium </w:t>
      </w:r>
    </w:p>
    <w:p w:rsidR="00000000" w:rsidDel="00000000" w:rsidP="00000000" w:rsidRDefault="00000000" w:rsidRPr="00000000" w14:paraId="0000003C">
      <w:pPr>
        <w:numPr>
          <w:ilvl w:val="0"/>
          <w:numId w:val="3"/>
        </w:numPr>
        <w:spacing w:line="276" w:lineRule="auto"/>
        <w:ind w:left="720" w:hanging="360"/>
        <w:rPr>
          <w:rFonts w:ascii="Times New Roman" w:cs="Times New Roman" w:eastAsia="Times New Roman" w:hAnsi="Times New Roman"/>
          <w:b w:val="1"/>
          <w:sz w:val="22"/>
          <w:szCs w:val="22"/>
        </w:rPr>
      </w:pPr>
      <w:hyperlink r:id="rId25">
        <w:r w:rsidDel="00000000" w:rsidR="00000000" w:rsidRPr="00000000">
          <w:rPr>
            <w:rFonts w:ascii="Times New Roman" w:cs="Times New Roman" w:eastAsia="Times New Roman" w:hAnsi="Times New Roman"/>
            <w:color w:val="1155cc"/>
            <w:sz w:val="22"/>
            <w:szCs w:val="22"/>
            <w:u w:val="single"/>
            <w:rtl w:val="0"/>
          </w:rPr>
          <w:t xml:space="preserve">TLH Reckoning vs. FC Miami City</w:t>
        </w:r>
      </w:hyperlink>
      <w:r w:rsidDel="00000000" w:rsidR="00000000" w:rsidRPr="00000000">
        <w:rPr>
          <w:rFonts w:ascii="Times New Roman" w:cs="Times New Roman" w:eastAsia="Times New Roman" w:hAnsi="Times New Roman"/>
          <w:sz w:val="22"/>
          <w:szCs w:val="22"/>
          <w:rtl w:val="0"/>
        </w:rPr>
        <w:t xml:space="preserve">: Saturday, June 14th at 7:00pm - Gene Cox Stadium </w:t>
      </w:r>
    </w:p>
    <w:p w:rsidR="00000000" w:rsidDel="00000000" w:rsidP="00000000" w:rsidRDefault="00000000" w:rsidRPr="00000000" w14:paraId="0000003D">
      <w:pPr>
        <w:numPr>
          <w:ilvl w:val="0"/>
          <w:numId w:val="3"/>
        </w:numPr>
        <w:spacing w:line="276" w:lineRule="auto"/>
        <w:ind w:left="720" w:hanging="360"/>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OBC Meeting: Monday, June 16th at 5:30pm - TBD</w:t>
      </w:r>
    </w:p>
    <w:p w:rsidR="00000000" w:rsidDel="00000000" w:rsidP="00000000" w:rsidRDefault="00000000" w:rsidRPr="00000000" w14:paraId="0000003E">
      <w:pPr>
        <w:numPr>
          <w:ilvl w:val="0"/>
          <w:numId w:val="3"/>
        </w:numPr>
        <w:spacing w:line="276" w:lineRule="auto"/>
        <w:ind w:left="720" w:hanging="360"/>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sz w:val="22"/>
          <w:szCs w:val="22"/>
          <w:rtl w:val="0"/>
        </w:rPr>
        <w:t xml:space="preserve">VSC Meeting: Tuesday, June 17th, 2025 at 1:00pm - Zoom</w:t>
      </w:r>
    </w:p>
    <w:p w:rsidR="00000000" w:rsidDel="00000000" w:rsidP="00000000" w:rsidRDefault="00000000" w:rsidRPr="00000000" w14:paraId="0000003F">
      <w:pPr>
        <w:numPr>
          <w:ilvl w:val="0"/>
          <w:numId w:val="3"/>
        </w:numPr>
        <w:spacing w:line="276" w:lineRule="auto"/>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Virtual Office Hours: Thursday, June 19th at 12:00 - Zoom</w:t>
      </w:r>
    </w:p>
    <w:p w:rsidR="00000000" w:rsidDel="00000000" w:rsidP="00000000" w:rsidRDefault="00000000" w:rsidRPr="00000000" w14:paraId="00000040">
      <w:pPr>
        <w:numPr>
          <w:ilvl w:val="0"/>
          <w:numId w:val="3"/>
        </w:numPr>
        <w:spacing w:line="276" w:lineRule="auto"/>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Virtual Office Hours: Wednesday, June 15th at 12:00 - Zoom</w:t>
      </w:r>
    </w:p>
    <w:p w:rsidR="00000000" w:rsidDel="00000000" w:rsidP="00000000" w:rsidRDefault="00000000" w:rsidRPr="00000000" w14:paraId="00000041">
      <w:pPr>
        <w:numPr>
          <w:ilvl w:val="0"/>
          <w:numId w:val="3"/>
        </w:numPr>
        <w:spacing w:line="276" w:lineRule="auto"/>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sz w:val="22"/>
          <w:szCs w:val="22"/>
          <w:highlight w:val="yellow"/>
          <w:rtl w:val="0"/>
        </w:rPr>
        <w:t xml:space="preserve">Full Commission Meeting: Friday, June 27th at 11:30am - Care Point</w:t>
      </w:r>
    </w:p>
    <w:p w:rsidR="00000000" w:rsidDel="00000000" w:rsidP="00000000" w:rsidRDefault="00000000" w:rsidRPr="00000000" w14:paraId="00000042">
      <w:pPr>
        <w:numPr>
          <w:ilvl w:val="0"/>
          <w:numId w:val="3"/>
        </w:numPr>
        <w:spacing w:line="276" w:lineRule="auto"/>
        <w:ind w:left="720" w:hanging="360"/>
        <w:rPr>
          <w:rFonts w:ascii="Times New Roman" w:cs="Times New Roman" w:eastAsia="Times New Roman" w:hAnsi="Times New Roman"/>
          <w:b w:val="1"/>
          <w:sz w:val="22"/>
          <w:szCs w:val="22"/>
        </w:rPr>
      </w:pPr>
      <w:hyperlink r:id="rId26">
        <w:r w:rsidDel="00000000" w:rsidR="00000000" w:rsidRPr="00000000">
          <w:rPr>
            <w:rFonts w:ascii="Times New Roman" w:cs="Times New Roman" w:eastAsia="Times New Roman" w:hAnsi="Times New Roman"/>
            <w:b w:val="1"/>
            <w:color w:val="1155cc"/>
            <w:sz w:val="22"/>
            <w:szCs w:val="22"/>
            <w:u w:val="single"/>
            <w:rtl w:val="0"/>
          </w:rPr>
          <w:t xml:space="preserve">CAHS Bowling for Babies</w:t>
        </w:r>
      </w:hyperlink>
      <w:r w:rsidDel="00000000" w:rsidR="00000000" w:rsidRPr="00000000">
        <w:rPr>
          <w:rFonts w:ascii="Times New Roman" w:cs="Times New Roman" w:eastAsia="Times New Roman" w:hAnsi="Times New Roman"/>
          <w:b w:val="1"/>
          <w:sz w:val="22"/>
          <w:szCs w:val="22"/>
          <w:rtl w:val="0"/>
        </w:rPr>
        <w:t xml:space="preserve"> - Saturday, June 28th from 10:00am-12:00pm</w:t>
      </w:r>
    </w:p>
    <w:p w:rsidR="00000000" w:rsidDel="00000000" w:rsidP="00000000" w:rsidRDefault="00000000" w:rsidRPr="00000000" w14:paraId="00000043">
      <w:pPr>
        <w:numPr>
          <w:ilvl w:val="0"/>
          <w:numId w:val="3"/>
        </w:numPr>
        <w:spacing w:line="276" w:lineRule="auto"/>
        <w:ind w:left="720" w:hanging="360"/>
        <w:rPr>
          <w:rFonts w:ascii="Times New Roman" w:cs="Times New Roman" w:eastAsia="Times New Roman" w:hAnsi="Times New Roman"/>
          <w:sz w:val="22"/>
          <w:szCs w:val="22"/>
        </w:rPr>
      </w:pPr>
      <w:hyperlink r:id="rId27">
        <w:r w:rsidDel="00000000" w:rsidR="00000000" w:rsidRPr="00000000">
          <w:rPr>
            <w:rFonts w:ascii="Times New Roman" w:cs="Times New Roman" w:eastAsia="Times New Roman" w:hAnsi="Times New Roman"/>
            <w:color w:val="1155cc"/>
            <w:sz w:val="22"/>
            <w:szCs w:val="22"/>
            <w:u w:val="single"/>
            <w:rtl w:val="0"/>
          </w:rPr>
          <w:t xml:space="preserve">TLH Reckoning vs. Pensacola Academy</w:t>
        </w:r>
      </w:hyperlink>
      <w:r w:rsidDel="00000000" w:rsidR="00000000" w:rsidRPr="00000000">
        <w:rPr>
          <w:rFonts w:ascii="Times New Roman" w:cs="Times New Roman" w:eastAsia="Times New Roman" w:hAnsi="Times New Roman"/>
          <w:sz w:val="22"/>
          <w:szCs w:val="22"/>
          <w:rtl w:val="0"/>
        </w:rPr>
        <w:t xml:space="preserve">: Saturday, June 28th at 12:30pm - Gene Cox Stadium </w:t>
      </w:r>
    </w:p>
    <w:p w:rsidR="00000000" w:rsidDel="00000000" w:rsidP="00000000" w:rsidRDefault="00000000" w:rsidRPr="00000000" w14:paraId="00000044">
      <w:pPr>
        <w:numPr>
          <w:ilvl w:val="0"/>
          <w:numId w:val="3"/>
        </w:numPr>
        <w:spacing w:line="276" w:lineRule="auto"/>
        <w:ind w:left="720" w:hanging="360"/>
        <w:rPr>
          <w:rFonts w:ascii="Times New Roman" w:cs="Times New Roman" w:eastAsia="Times New Roman" w:hAnsi="Times New Roman"/>
          <w:b w:val="1"/>
          <w:sz w:val="22"/>
          <w:szCs w:val="22"/>
        </w:rPr>
      </w:pPr>
      <w:hyperlink r:id="rId28">
        <w:r w:rsidDel="00000000" w:rsidR="00000000" w:rsidRPr="00000000">
          <w:rPr>
            <w:rFonts w:ascii="Times New Roman" w:cs="Times New Roman" w:eastAsia="Times New Roman" w:hAnsi="Times New Roman"/>
            <w:color w:val="1155cc"/>
            <w:sz w:val="22"/>
            <w:szCs w:val="22"/>
            <w:u w:val="single"/>
            <w:rtl w:val="0"/>
          </w:rPr>
          <w:t xml:space="preserve">TLH Reckoning vs. FTL UTD FC</w:t>
        </w:r>
      </w:hyperlink>
      <w:r w:rsidDel="00000000" w:rsidR="00000000" w:rsidRPr="00000000">
        <w:rPr>
          <w:rFonts w:ascii="Times New Roman" w:cs="Times New Roman" w:eastAsia="Times New Roman" w:hAnsi="Times New Roman"/>
          <w:sz w:val="22"/>
          <w:szCs w:val="22"/>
          <w:rtl w:val="0"/>
        </w:rPr>
        <w:t xml:space="preserve">:</w:t>
      </w:r>
      <w:r w:rsidDel="00000000" w:rsidR="00000000" w:rsidRPr="00000000">
        <w:rPr>
          <w:rFonts w:ascii="Times New Roman" w:cs="Times New Roman" w:eastAsia="Times New Roman" w:hAnsi="Times New Roman"/>
          <w:b w:val="1"/>
          <w:sz w:val="22"/>
          <w:szCs w:val="22"/>
          <w:rtl w:val="0"/>
        </w:rPr>
        <w:t xml:space="preserve"> </w:t>
      </w:r>
      <w:r w:rsidDel="00000000" w:rsidR="00000000" w:rsidRPr="00000000">
        <w:rPr>
          <w:rFonts w:ascii="Times New Roman" w:cs="Times New Roman" w:eastAsia="Times New Roman" w:hAnsi="Times New Roman"/>
          <w:sz w:val="22"/>
          <w:szCs w:val="22"/>
          <w:rtl w:val="0"/>
        </w:rPr>
        <w:t xml:space="preserve">Saturday, June 28th at 5:00pm - Gene Cox Stadium </w:t>
      </w:r>
    </w:p>
    <w:p w:rsidR="00000000" w:rsidDel="00000000" w:rsidP="00000000" w:rsidRDefault="00000000" w:rsidRPr="00000000" w14:paraId="00000045">
      <w:pPr>
        <w:spacing w:line="276" w:lineRule="auto"/>
        <w:ind w:firstLine="0"/>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46">
      <w:pPr>
        <w:spacing w:line="276" w:lineRule="auto"/>
        <w:ind w:firstLine="0"/>
        <w:rPr>
          <w:rFonts w:ascii="Times New Roman" w:cs="Times New Roman" w:eastAsia="Times New Roman" w:hAnsi="Times New Roman"/>
          <w:b w:val="1"/>
          <w:sz w:val="22"/>
          <w:szCs w:val="22"/>
          <w:u w:val="single"/>
        </w:rPr>
      </w:pPr>
      <w:hyperlink r:id="rId29">
        <w:r w:rsidDel="00000000" w:rsidR="00000000" w:rsidRPr="00000000">
          <w:rPr>
            <w:rFonts w:ascii="Times New Roman" w:cs="Times New Roman" w:eastAsia="Times New Roman" w:hAnsi="Times New Roman"/>
            <w:b w:val="1"/>
            <w:color w:val="1155cc"/>
            <w:sz w:val="22"/>
            <w:szCs w:val="22"/>
            <w:u w:val="single"/>
            <w:rtl w:val="0"/>
          </w:rPr>
          <w:t xml:space="preserve">TLH Reckoning</w:t>
        </w:r>
      </w:hyperlink>
      <w:r w:rsidDel="00000000" w:rsidR="00000000" w:rsidRPr="00000000">
        <w:rPr>
          <w:rFonts w:ascii="Times New Roman" w:cs="Times New Roman" w:eastAsia="Times New Roman" w:hAnsi="Times New Roman"/>
          <w:b w:val="1"/>
          <w:sz w:val="22"/>
          <w:szCs w:val="22"/>
          <w:u w:val="single"/>
          <w:rtl w:val="0"/>
        </w:rPr>
        <w:t xml:space="preserve"> Games and Verified Supporter Information from Dr. Fontes</w:t>
      </w:r>
    </w:p>
    <w:p w:rsidR="00000000" w:rsidDel="00000000" w:rsidP="00000000" w:rsidRDefault="00000000" w:rsidRPr="00000000" w14:paraId="00000047">
      <w:pPr>
        <w:spacing w:line="276" w:lineRule="auto"/>
        <w:ind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We need your help. We are still reaching barely anyone in our 300k+ community. </w:t>
      </w:r>
    </w:p>
    <w:p w:rsidR="00000000" w:rsidDel="00000000" w:rsidP="00000000" w:rsidRDefault="00000000" w:rsidRPr="00000000" w14:paraId="00000048">
      <w:pPr>
        <w:spacing w:line="276" w:lineRule="auto"/>
        <w:ind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We need each of you to spread the word to our everyday Tallahassee residents - the ones who love our community; the ones who demand to support local; those who are advocates for women; and those who just want to have something fun to do in Tallahassee. </w:t>
      </w:r>
    </w:p>
    <w:p w:rsidR="00000000" w:rsidDel="00000000" w:rsidP="00000000" w:rsidRDefault="00000000" w:rsidRPr="00000000" w14:paraId="00000049">
      <w:pPr>
        <w:spacing w:line="276" w:lineRule="auto"/>
        <w:ind w:firstLine="0"/>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4A">
      <w:pPr>
        <w:spacing w:line="276" w:lineRule="auto"/>
        <w:ind w:firstLine="0"/>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Simply put, the incredible impact we are making and elevated standards we are driving will cease to exist without larger scale awareness and support from the community. Getting the media to cover us will also help - just like they do with our high school sports and university athletics. </w:t>
      </w:r>
    </w:p>
    <w:p w:rsidR="00000000" w:rsidDel="00000000" w:rsidP="00000000" w:rsidRDefault="00000000" w:rsidRPr="00000000" w14:paraId="0000004B">
      <w:pPr>
        <w:spacing w:line="276" w:lineRule="auto"/>
        <w:ind w:left="720"/>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4C">
      <w:pPr>
        <w:spacing w:line="276" w:lineRule="auto"/>
        <w:ind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Finally, if you can bring at least 10 highly influential people with you to one of our upcoming matches, we can put together a special package for them. </w:t>
      </w:r>
      <w:r w:rsidDel="00000000" w:rsidR="00000000" w:rsidRPr="00000000">
        <w:rPr>
          <w:rFonts w:ascii="Times New Roman" w:cs="Times New Roman" w:eastAsia="Times New Roman" w:hAnsi="Times New Roman"/>
          <w:b w:val="1"/>
          <w:sz w:val="22"/>
          <w:szCs w:val="22"/>
          <w:rtl w:val="0"/>
        </w:rPr>
        <w:t xml:space="preserve">The main goal is for people to be aware that we exist</w:t>
      </w:r>
      <w:r w:rsidDel="00000000" w:rsidR="00000000" w:rsidRPr="00000000">
        <w:rPr>
          <w:rFonts w:ascii="Times New Roman" w:cs="Times New Roman" w:eastAsia="Times New Roman" w:hAnsi="Times New Roman"/>
          <w:sz w:val="22"/>
          <w:szCs w:val="22"/>
          <w:rtl w:val="0"/>
        </w:rPr>
        <w:t xml:space="preserve"> - these have to be people that are outside of the youth soccer market. </w:t>
      </w:r>
      <w:r w:rsidDel="00000000" w:rsidR="00000000" w:rsidRPr="00000000">
        <w:rPr>
          <w:rtl w:val="0"/>
        </w:rPr>
      </w:r>
    </w:p>
    <w:sectPr>
      <w:headerReference r:id="rId30" w:type="default"/>
      <w:type w:val="nextPage"/>
      <w:pgSz w:h="15840" w:w="12240" w:orient="portrait"/>
      <w:pgMar w:bottom="720" w:top="72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E">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D">
    <w:pPr>
      <w:spacing w:after="160" w:lineRule="auto"/>
      <w:ind w:firstLine="0"/>
      <w:jc w:val="left"/>
      <w:rPr/>
    </w:pPr>
    <w:r w:rsidDel="00000000" w:rsidR="00000000" w:rsidRPr="00000000">
      <w:rPr/>
      <w:pict>
        <v:shape id="PowerPlusWaterMarkObject2" style="position:absolute;width:492.0816241719959pt;height:169.77032301861271pt;rotation:315;z-index:-503316481;mso-position-horizontal-relative:margin;mso-position-horizontal:center;mso-position-vertical-relative:margin;mso-position-vertical:center;" fillcolor="#e8eaed" stroked="f" type="#_x0000_t136">
          <v:fill angle="0" opacity="65536f"/>
          <v:textpath fitshape="t" string="DRAFT" style="font-family:&amp;quot;Arial&amp;quot;;font-size:1pt;"/>
        </v:shape>
      </w:pic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F">
    <w:pPr>
      <w:rPr/>
    </w:pPr>
    <w:r w:rsidDel="00000000" w:rsidR="00000000" w:rsidRPr="00000000">
      <w:rPr/>
      <w:pict>
        <v:shape id="PowerPlusWaterMarkObject1" style="position:absolute;width:492.0816241719959pt;height:169.77032301861271pt;rotation:315;z-index:-503316481;mso-position-horizontal-relative:margin;mso-position-horizontal:center;mso-position-vertical-relative:margin;mso-position-vertical:center;" fillcolor="#e8eaed" stroked="f" type="#_x0000_t136">
          <v:fill angle="0" opacity="65536f"/>
          <v:textpath fitshape="t" string="DRAFT" style="font-family:&amp;quot;Arial&amp;quot;;font-size:1pt;"/>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shd w:fill="auto" w:val="clear"/>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
      </w:rPr>
    </w:rPrDefault>
    <w:pPrDefault>
      <w:pPr>
        <w:ind w:firstLine="72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240" w:before="200" w:lineRule="auto"/>
      <w:ind w:firstLine="0"/>
      <w:jc w:val="center"/>
    </w:pPr>
    <w:rPr>
      <w:b w:val="1"/>
    </w:rPr>
  </w:style>
  <w:style w:type="paragraph" w:styleId="Heading2">
    <w:name w:val="heading 2"/>
    <w:basedOn w:val="Normal"/>
    <w:next w:val="Normal"/>
    <w:pPr>
      <w:keepNext w:val="1"/>
      <w:keepLines w:val="1"/>
      <w:pageBreakBefore w:val="0"/>
      <w:spacing w:after="240" w:lineRule="auto"/>
      <w:ind w:right="720" w:firstLine="0"/>
    </w:pPr>
    <w:rPr>
      <w:u w:val="single"/>
    </w:rPr>
  </w:style>
  <w:style w:type="paragraph" w:styleId="Heading3">
    <w:name w:val="heading 3"/>
    <w:basedOn w:val="Normal"/>
    <w:next w:val="Normal"/>
    <w:pPr>
      <w:keepNext w:val="1"/>
      <w:keepLines w:val="1"/>
      <w:pageBreakBefore w:val="0"/>
      <w:spacing w:after="240" w:lineRule="auto"/>
      <w:ind w:left="720" w:right="720"/>
    </w:pPr>
    <w:rPr>
      <w:i w:val="1"/>
    </w:rPr>
  </w:style>
  <w:style w:type="paragraph" w:styleId="Heading4">
    <w:name w:val="heading 4"/>
    <w:basedOn w:val="Normal"/>
    <w:next w:val="Normal"/>
    <w:pPr>
      <w:keepNext w:val="1"/>
      <w:keepLines w:val="1"/>
      <w:pageBreakBefore w:val="0"/>
      <w:spacing w:after="40" w:before="240" w:line="240" w:lineRule="auto"/>
    </w:pPr>
    <w:rPr>
      <w:rFonts w:ascii="Times New Roman" w:cs="Times New Roman" w:eastAsia="Times New Roman" w:hAnsi="Times New Roman"/>
      <w:b w:val="1"/>
      <w:color w:val="000000"/>
      <w:sz w:val="24"/>
      <w:szCs w:val="24"/>
    </w:rPr>
  </w:style>
  <w:style w:type="paragraph" w:styleId="Heading5">
    <w:name w:val="heading 5"/>
    <w:basedOn w:val="Normal"/>
    <w:next w:val="Normal"/>
    <w:pPr>
      <w:keepNext w:val="1"/>
      <w:keepLines w:val="1"/>
      <w:pageBreakBefore w:val="0"/>
      <w:ind w:firstLine="0"/>
      <w:jc w:val="right"/>
    </w:pPr>
    <w:rPr>
      <w:i w:val="1"/>
    </w:rPr>
  </w:style>
  <w:style w:type="paragraph" w:styleId="Heading6">
    <w:name w:val="heading 6"/>
    <w:basedOn w:val="Normal"/>
    <w:next w:val="Normal"/>
    <w:pPr>
      <w:keepNext w:val="1"/>
      <w:keepLines w:val="1"/>
      <w:pageBreakBefore w:val="0"/>
      <w:spacing w:after="200" w:before="200" w:lineRule="auto"/>
    </w:pPr>
    <w:rPr/>
  </w:style>
  <w:style w:type="paragraph" w:styleId="Title">
    <w:name w:val="Title"/>
    <w:basedOn w:val="Normal"/>
    <w:next w:val="Normal"/>
    <w:pPr>
      <w:keepNext w:val="1"/>
      <w:keepLines w:val="1"/>
      <w:pageBreakBefore w:val="0"/>
      <w:tabs>
        <w:tab w:val="left" w:leader="none" w:pos="3210"/>
        <w:tab w:val="center" w:leader="none" w:pos="4680"/>
      </w:tabs>
      <w:ind w:firstLine="0"/>
      <w:jc w:val="center"/>
    </w:pPr>
    <w:rPr>
      <w:rFonts w:ascii="Arial" w:cs="Arial" w:eastAsia="Arial" w:hAnsi="Arial"/>
    </w:rPr>
  </w:style>
  <w:style w:type="paragraph" w:styleId="Subtitle">
    <w:name w:val="Subtitle"/>
    <w:basedOn w:val="Normal"/>
    <w:next w:val="Normal"/>
    <w:pPr>
      <w:keepNext w:val="1"/>
      <w:keepLines w:val="1"/>
      <w:pageBreakBefore w:val="0"/>
      <w:spacing w:after="80" w:before="360" w:line="240" w:lineRule="auto"/>
    </w:pPr>
    <w:rPr>
      <w:rFonts w:ascii="Georgia" w:cs="Georgia" w:eastAsia="Georgia" w:hAnsi="Georgia"/>
      <w:b w:val="0"/>
      <w:i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hyperlink" Target="https://www.canva.com/design/DAGi719lmw8/LxQy8SI5GSNL82qi1nDiew/edit?utm_content=DAGi719lmw8&amp;utm_campaign=designshare&amp;utm_medium=link2&amp;utm_source=sharebutton" TargetMode="External"/><Relationship Id="rId22" Type="http://schemas.openxmlformats.org/officeDocument/2006/relationships/hyperlink" Target="http://knowmore.fsu.edu/greendot" TargetMode="External"/><Relationship Id="rId21" Type="http://schemas.openxmlformats.org/officeDocument/2006/relationships/hyperlink" Target="https://app.soccerstub.com/events/tlh-reckoning-060625" TargetMode="External"/><Relationship Id="rId24" Type="http://schemas.openxmlformats.org/officeDocument/2006/relationships/hyperlink" Target="https://app.soccerstub.com/events/tlhreckoning-061425" TargetMode="External"/><Relationship Id="rId23" Type="http://schemas.openxmlformats.org/officeDocument/2006/relationships/hyperlink" Target="https://fsu.qualtrics.com/jfe/form/SV_4SHUl4grndwucQe"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cms.leoncountyfl.gov/Portals/0/DeptFiles/CMR/Docs/StrategicPlan.pdf" TargetMode="External"/><Relationship Id="rId26" Type="http://schemas.openxmlformats.org/officeDocument/2006/relationships/hyperlink" Target="https://capitalareahealthystart.org/bowling-for-babies/" TargetMode="External"/><Relationship Id="rId25" Type="http://schemas.openxmlformats.org/officeDocument/2006/relationships/hyperlink" Target="https://app.soccerstub.com/events/tlh-reckoning-061425" TargetMode="External"/><Relationship Id="rId28" Type="http://schemas.openxmlformats.org/officeDocument/2006/relationships/hyperlink" Target="https://app.soccerstub.com/events/tlh-reckoning-062825" TargetMode="External"/><Relationship Id="rId27" Type="http://schemas.openxmlformats.org/officeDocument/2006/relationships/hyperlink" Target="https://app.soccerstub.com/events/tlhreckoning-062825" TargetMode="External"/><Relationship Id="rId5" Type="http://schemas.openxmlformats.org/officeDocument/2006/relationships/styles" Target="styles.xml"/><Relationship Id="rId6" Type="http://schemas.openxmlformats.org/officeDocument/2006/relationships/hyperlink" Target="https://docs.google.com/document/d/1B3WH6g4J7AByCUeTaQTmLz6-C_ax43JbgFeCoqQbjmY/edit?usp=sharing" TargetMode="External"/><Relationship Id="rId29" Type="http://schemas.openxmlformats.org/officeDocument/2006/relationships/hyperlink" Target="https://www.tlhreckoning.com/" TargetMode="External"/><Relationship Id="rId7" Type="http://schemas.openxmlformats.org/officeDocument/2006/relationships/hyperlink" Target="https://docs.google.com/document/d/1fuVXNKY-sGtWIZeegk_YMHg79_XA5Kjzc03Gme-LtPo/edit?usp=sharing" TargetMode="External"/><Relationship Id="rId8" Type="http://schemas.openxmlformats.org/officeDocument/2006/relationships/hyperlink" Target="https://www.talgov.com/uploads/public/documents/cityleadership/2024-COTStrategicPlan.pdf" TargetMode="External"/><Relationship Id="rId30" Type="http://schemas.openxmlformats.org/officeDocument/2006/relationships/header" Target="header2.xml"/><Relationship Id="rId11" Type="http://schemas.openxmlformats.org/officeDocument/2006/relationships/hyperlink" Target="https://docs.google.com/document/d/1QxcZvB3zRqZaE2YHBVcPGycn8peSMTwA-vvjVHJINvA/edit?usp=sharing" TargetMode="External"/><Relationship Id="rId10" Type="http://schemas.openxmlformats.org/officeDocument/2006/relationships/hyperlink" Target="https://docs.google.com/document/d/1Jpdy8iRzaOQwqDe8L2EeOajaVzvuNGjO2sMzweLO-WQ/edit?usp=sharing" TargetMode="External"/><Relationship Id="rId13" Type="http://schemas.openxmlformats.org/officeDocument/2006/relationships/hyperlink" Target="https://docs.google.com/document/d/1T6eDohyTkT4lybv_VNne33sSgitmTQtsSu4L1C8wsAI/edit?usp=sharing" TargetMode="External"/><Relationship Id="rId12" Type="http://schemas.openxmlformats.org/officeDocument/2006/relationships/hyperlink" Target="https://docs.google.com/document/d/1569hnN50kD-KwE_aH5W_KjRKBiYtznOQYlFBWteP9lU/edit?usp=sharing" TargetMode="External"/><Relationship Id="rId15" Type="http://schemas.openxmlformats.org/officeDocument/2006/relationships/hyperlink" Target="https://stacpro.org/" TargetMode="External"/><Relationship Id="rId14" Type="http://schemas.openxmlformats.org/officeDocument/2006/relationships/hyperlink" Target="https://docs.google.com/spreadsheets/d/1eVs-EpwBVEBBucOsmgIjJnQ0clB7hVoV/edit?usp=sharing&amp;ouid=109732576666054165951&amp;rtpof=true&amp;sd=true" TargetMode="External"/><Relationship Id="rId17" Type="http://schemas.openxmlformats.org/officeDocument/2006/relationships/hyperlink" Target="https://forms.gle/T1rr4UzTSJt2v4WH6" TargetMode="External"/><Relationship Id="rId16" Type="http://schemas.openxmlformats.org/officeDocument/2006/relationships/hyperlink" Target="https://righttobe.org/upcoming-free-trainings/" TargetMode="External"/><Relationship Id="rId19" Type="http://schemas.openxmlformats.org/officeDocument/2006/relationships/footer" Target="footer1.xml"/><Relationship Id="rId1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