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Tallahassee-Leon County Commission on the Status of Women and Girls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Education Committee Meeting Agenda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Tuesday, April 1st, 2025 at 12:00pm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Location: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Education Committee supports and empowers women and girls to identify and pursue various educational and career pathways through expanded knowledge, access, and connections.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Call to Order: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Public Testimony/Comment: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(Speakers are asked to limit comments to 3 minutes per agenda item and identify what agenda item they are speaking to.)</w:t>
      </w:r>
    </w:p>
    <w:p w:rsidR="00000000" w:rsidDel="00000000" w:rsidP="00000000" w:rsidRDefault="00000000" w:rsidRPr="00000000" w14:paraId="00000009">
      <w:pPr>
        <w:spacing w:after="0" w:before="20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MEETING AGENDA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Welcome &amp; Any New Introductions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Voting Concerns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March Committee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Girl of the Month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Selection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Committee Priorities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Sharing Agreement with the LCSB -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No update at this 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State and County Absenteeism Policies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- Commissioner McClellan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Areas of Advocacy &amp; Focus</w:t>
      </w:r>
    </w:p>
    <w:p w:rsidR="00000000" w:rsidDel="00000000" w:rsidP="00000000" w:rsidRDefault="00000000" w:rsidRPr="00000000" w14:paraId="00000013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Leon County Schools Parental Leave Policy - Who Will Review?</w:t>
      </w:r>
    </w:p>
    <w:p w:rsidR="00000000" w:rsidDel="00000000" w:rsidP="00000000" w:rsidRDefault="00000000" w:rsidRPr="00000000" w14:paraId="00000014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Alignment with the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EDUC Priorities Crosswalk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City of Tallahassee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(Pgs. 7-9)</w:t>
      </w:r>
    </w:p>
    <w:p w:rsidR="00000000" w:rsidDel="00000000" w:rsidP="00000000" w:rsidRDefault="00000000" w:rsidRPr="00000000" w14:paraId="00000016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Leon County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(Pg. 19)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24-25 Initiatives Progress Updates </w:t>
      </w:r>
    </w:p>
    <w:p w:rsidR="00000000" w:rsidDel="00000000" w:rsidP="00000000" w:rsidRDefault="00000000" w:rsidRPr="00000000" w14:paraId="00000018">
      <w:pPr>
        <w:widowControl w:val="0"/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Chronic Absenteeism (Pre-K and K-12) - Next Steps?</w:t>
      </w:r>
    </w:p>
    <w:p w:rsidR="00000000" w:rsidDel="00000000" w:rsidP="00000000" w:rsidRDefault="00000000" w:rsidRPr="00000000" w14:paraId="00000019">
      <w:pPr>
        <w:widowControl w:val="0"/>
        <w:numPr>
          <w:ilvl w:val="4"/>
          <w:numId w:val="2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Leon County VPK and School Readiness Providers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4"/>
          <w:numId w:val="2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Reading Comprehension and Literacy Skills (Children under 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Parent Survey on Attendance Barriers - Next Steps?</w:t>
      </w:r>
    </w:p>
    <w:p w:rsidR="00000000" w:rsidDel="00000000" w:rsidP="00000000" w:rsidRDefault="00000000" w:rsidRPr="00000000" w14:paraId="0000001C">
      <w:pPr>
        <w:widowControl w:val="0"/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Educational Opportunities in Underrepresented Fields - Next Steps?</w:t>
      </w:r>
    </w:p>
    <w:p w:rsidR="00000000" w:rsidDel="00000000" w:rsidP="00000000" w:rsidRDefault="00000000" w:rsidRPr="00000000" w14:paraId="0000001D">
      <w:pPr>
        <w:widowControl w:val="0"/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Workplace Readiness Pilot Program in Leon County - Next Steps?</w:t>
      </w:r>
    </w:p>
    <w:p w:rsidR="00000000" w:rsidDel="00000000" w:rsidP="00000000" w:rsidRDefault="00000000" w:rsidRPr="00000000" w14:paraId="0000001E">
      <w:pPr>
        <w:widowControl w:val="0"/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Potential Collaboration with Worlds of Work -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No update at this time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Standing Agenda Items</w:t>
      </w:r>
    </w:p>
    <w:p w:rsidR="00000000" w:rsidDel="00000000" w:rsidP="00000000" w:rsidRDefault="00000000" w:rsidRPr="00000000" w14:paraId="00000020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Potential Events/Partnerships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April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Social Media Content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Any Specific Requests?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CCMs or W&amp;G Organizations</w:t>
      </w:r>
    </w:p>
    <w:p w:rsidR="00000000" w:rsidDel="00000000" w:rsidP="00000000" w:rsidRDefault="00000000" w:rsidRPr="00000000" w14:paraId="00000023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DRL Articles - 1 per month please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Miscellaneous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CCM Asks</w:t>
      </w:r>
    </w:p>
    <w:p w:rsidR="00000000" w:rsidDel="00000000" w:rsidP="00000000" w:rsidRDefault="00000000" w:rsidRPr="00000000" w14:paraId="00000026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STACPro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&amp;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Bystander Intervention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Trainings</w:t>
      </w:r>
    </w:p>
    <w:p w:rsidR="00000000" w:rsidDel="00000000" w:rsidP="00000000" w:rsidRDefault="00000000" w:rsidRPr="00000000" w14:paraId="00000027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Updating Contact Information</w:t>
      </w:r>
    </w:p>
    <w:p w:rsidR="00000000" w:rsidDel="00000000" w:rsidP="00000000" w:rsidRDefault="00000000" w:rsidRPr="00000000" w14:paraId="00000028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Oasis Open House - TOMORROW - April 2nd at 4:30pm - You’re Invited! 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BFAB Roundtable Event - THIS Friday, April 4th at 8:30am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Rest of this Month’s Focus and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March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Volunteer Hours - Please Report in Chat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highlight w:val="yellow"/>
          <w:rtl w:val="0"/>
        </w:rPr>
        <w:t xml:space="preserve">Next EDUC Meeting: Tues., May 6th, 2025 at 12:00pm -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6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56" w:lineRule="auto"/>
        <w:ind w:left="360" w:firstLine="0"/>
        <w:rPr>
          <w:rFonts w:ascii="Times New Roman" w:cs="Times New Roman" w:eastAsia="Times New Roman" w:hAnsi="Times New Roman"/>
          <w:b w:val="1"/>
          <w:sz w:val="23"/>
          <w:szCs w:val="23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Important Upcoming Meetings &amp; Events: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PEC Meeting: Wed., Apr. 2nd at 12:00pm - Zoom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highlight w:val="yellow"/>
          <w:rtl w:val="0"/>
        </w:rPr>
        <w:t xml:space="preserve">Oasis Open House: Wed., Apr. 2nd at 4:30pm - The Oasis Center for Women and Girls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HDC Meeting: Thurs., Apr. 3rd at 11:00am - Zoom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highlight w:val="yellow"/>
          <w:rtl w:val="0"/>
        </w:rPr>
        <w:t xml:space="preserve">BFAB Tallahassee Roundtable: Fri., Apr. 4th at 8:30am - Care Point 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ESC Meeting: Tues, Apr. 8th at 2:00pm - Zoom 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Leon County Commission Meeting: Tues., Apr. 8th at 3:00pm - County Courthouse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EEC Meeting: Wed., Apr. 9th at 12:00pm - Zoom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VSC Meeting: Tues., Apr. 15th, 2025 at 1:00pm - Zoom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OBC Meeting: Tues., Apr. 15th, 2025 at 5:30pm - Bloxham Building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Tallahassee City Commission Budget Workshop: Wed., Apr. 16th at 1:00pm - City Hall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Tallahassee City Commission Meeting: Wed., Apr. 16th at 3:00pm - City Hall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LCSB Meeting: Tues., Apr. 22nd at 6:00pm - Aquilina Howell Center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highlight w:val="yellow"/>
          <w:rtl w:val="0"/>
        </w:rPr>
        <w:t xml:space="preserve">Full Commission Meeting: Fri., Apr. 25th at 11:30am - Care Point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color w:val="000000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color w:val="000000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file/d/1SVUXlrdbGwPWFJkoRyGY9lmL4cGuPiRN/view?usp=drive_link" TargetMode="External"/><Relationship Id="rId10" Type="http://schemas.openxmlformats.org/officeDocument/2006/relationships/hyperlink" Target="https://cms.leoncountyfl.gov/Portals/0/DeptFiles/CMR/Docs/StrategicPlan.pdf" TargetMode="External"/><Relationship Id="rId13" Type="http://schemas.openxmlformats.org/officeDocument/2006/relationships/hyperlink" Target="https://stacpro.org/" TargetMode="External"/><Relationship Id="rId12" Type="http://schemas.openxmlformats.org/officeDocument/2006/relationships/hyperlink" Target="https://docs.google.com/spreadsheets/d/1eVs-EpwBVEBBucOsmgIjJnQ0clB7hVoV/edit?usp=sharing&amp;ouid=109732576666054165951&amp;rtpof=true&amp;sd=tru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talgov.com/uploads/public/documents/cityleadership/2024-COTStrategicPlan.pdf" TargetMode="External"/><Relationship Id="rId14" Type="http://schemas.openxmlformats.org/officeDocument/2006/relationships/hyperlink" Target="https://righttobe.org/upcoming-free-trainings/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spreadsheets/d/1hqrdMiE9KRP3dRfE7CIqov_ZfPVBogjFlERHvuXGp0Y/edit?usp=sharing" TargetMode="External"/><Relationship Id="rId7" Type="http://schemas.openxmlformats.org/officeDocument/2006/relationships/hyperlink" Target="https://docs.google.com/document/d/1rWWCu0N-vZjZzG4Psq5Y6mmxmORyvnv1w89-iI5hi8U/edit?usp=sharing" TargetMode="External"/><Relationship Id="rId8" Type="http://schemas.openxmlformats.org/officeDocument/2006/relationships/hyperlink" Target="https://docs.google.com/document/d/1fuVXNKY-sGtWIZeegk_YMHg79_XA5Kjzc03Gme-LtPo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