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720" w:top="360" w:left="1440" w:right="720" w:header="720" w:footer="720"/>
          <w:pgNumType w:start="1"/>
        </w:sectPr>
      </w:pPr>
      <w:bookmarkStart w:colFirst="0" w:colLast="0" w:name="_z2dt5virw4fd"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Friday, June 27th, 2025, at 11:30AM Meeting Agenda</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 Carepoint Health and Wellness, 2200 S Monroe St, Tallahassee, FL 32301</w:t>
      </w:r>
    </w:p>
    <w:p w:rsidR="00000000" w:rsidDel="00000000" w:rsidP="00000000" w:rsidRDefault="00000000" w:rsidRPr="00000000" w14:paraId="00000005">
      <w:pPr>
        <w:spacing w:line="256" w:lineRule="auto"/>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06">
      <w:pPr>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07">
      <w:pPr>
        <w:spacing w:line="256"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line="256"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Public Testimony: </w:t>
      </w:r>
      <w:r w:rsidDel="00000000" w:rsidR="00000000" w:rsidRPr="00000000">
        <w:rPr>
          <w:rFonts w:ascii="Times New Roman" w:cs="Times New Roman" w:eastAsia="Times New Roman" w:hAnsi="Times New Roman"/>
          <w:i w:val="1"/>
          <w:sz w:val="24"/>
          <w:szCs w:val="24"/>
          <w:rtl w:val="0"/>
        </w:rPr>
        <w:t xml:space="preserve">(Public testimony takes place as the first item of business in the meeting, and speakers are asked to limit comments to 3 minutes per agenda item and identify what agenda item they are speaking to. Similar to all other City and County Commission meetings, speakers are asked before the meeting to notify staff that they want to speak on an agenda item.) </w:t>
      </w:r>
      <w:r w:rsidDel="00000000" w:rsidR="00000000" w:rsidRPr="00000000">
        <w:rPr>
          <w:rtl w:val="0"/>
        </w:rPr>
      </w:r>
    </w:p>
    <w:p w:rsidR="00000000" w:rsidDel="00000000" w:rsidP="00000000" w:rsidRDefault="00000000" w:rsidRPr="00000000" w14:paraId="00000009">
      <w:pPr>
        <w:spacing w:before="200"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2024-2025: Embracing Gender Equity for an Inclusive Tomorrow </w:t>
      </w:r>
    </w:p>
    <w:p w:rsidR="00000000" w:rsidDel="00000000" w:rsidP="00000000" w:rsidRDefault="00000000" w:rsidRPr="00000000" w14:paraId="0000000A">
      <w:pPr>
        <w:spacing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B">
      <w:pPr>
        <w:spacing w:line="256" w:lineRule="auto"/>
        <w:jc w:val="center"/>
        <w:rPr>
          <w:rFonts w:ascii="Times New Roman" w:cs="Times New Roman" w:eastAsia="Times New Roman" w:hAnsi="Times New Roman"/>
          <w:b w:val="1"/>
          <w:i w:val="1"/>
          <w:sz w:val="10"/>
          <w:szCs w:val="10"/>
        </w:rPr>
      </w:pPr>
      <w:r w:rsidDel="00000000" w:rsidR="00000000" w:rsidRPr="00000000">
        <w:rPr>
          <w:rtl w:val="0"/>
        </w:rPr>
      </w:r>
    </w:p>
    <w:p w:rsidR="00000000" w:rsidDel="00000000" w:rsidP="00000000" w:rsidRDefault="00000000" w:rsidRPr="00000000" w14:paraId="0000000C">
      <w:pPr>
        <w:numPr>
          <w:ilvl w:val="0"/>
          <w:numId w:val="3"/>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&amp; Thank Yous - </w:t>
      </w:r>
      <w:r w:rsidDel="00000000" w:rsidR="00000000" w:rsidRPr="00000000">
        <w:rPr>
          <w:rFonts w:ascii="Times New Roman" w:cs="Times New Roman" w:eastAsia="Times New Roman" w:hAnsi="Times New Roman"/>
          <w:sz w:val="24"/>
          <w:szCs w:val="24"/>
          <w:rtl w:val="0"/>
        </w:rPr>
        <w:t xml:space="preserve">Chair Ghadimi</w:t>
      </w:r>
    </w:p>
    <w:p w:rsidR="00000000" w:rsidDel="00000000" w:rsidP="00000000" w:rsidRDefault="00000000" w:rsidRPr="00000000" w14:paraId="0000000D">
      <w:pPr>
        <w:numPr>
          <w:ilvl w:val="0"/>
          <w:numId w:val="3"/>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Voting Concerns - </w:t>
      </w:r>
      <w:r w:rsidDel="00000000" w:rsidR="00000000" w:rsidRPr="00000000">
        <w:rPr>
          <w:rFonts w:ascii="Times New Roman" w:cs="Times New Roman" w:eastAsia="Times New Roman" w:hAnsi="Times New Roman"/>
          <w:sz w:val="24"/>
          <w:szCs w:val="24"/>
          <w:rtl w:val="0"/>
        </w:rPr>
        <w:t xml:space="preserve">Chair Ghadimi</w:t>
      </w:r>
      <w:r w:rsidDel="00000000" w:rsidR="00000000" w:rsidRPr="00000000">
        <w:rPr>
          <w:rtl w:val="0"/>
        </w:rPr>
      </w:r>
    </w:p>
    <w:p w:rsidR="00000000" w:rsidDel="00000000" w:rsidP="00000000" w:rsidRDefault="00000000" w:rsidRPr="00000000" w14:paraId="0000000E">
      <w:pPr>
        <w:numPr>
          <w:ilvl w:val="1"/>
          <w:numId w:val="3"/>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Attendance Approval</w:t>
      </w:r>
    </w:p>
    <w:p w:rsidR="00000000" w:rsidDel="00000000" w:rsidP="00000000" w:rsidRDefault="00000000" w:rsidRPr="00000000" w14:paraId="0000000F">
      <w:pPr>
        <w:numPr>
          <w:ilvl w:val="1"/>
          <w:numId w:val="3"/>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Full Commission Meeting Minutes</w:t>
      </w:r>
    </w:p>
    <w:p w:rsidR="00000000" w:rsidDel="00000000" w:rsidP="00000000" w:rsidRDefault="00000000" w:rsidRPr="00000000" w14:paraId="00000010">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and Vice-Chair Elections</w:t>
      </w:r>
    </w:p>
    <w:p w:rsidR="00000000" w:rsidDel="00000000" w:rsidP="00000000" w:rsidRDefault="00000000" w:rsidRPr="00000000" w14:paraId="00000011">
      <w:pPr>
        <w:numPr>
          <w:ilvl w:val="0"/>
          <w:numId w:val="3"/>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Business</w:t>
      </w:r>
      <w:r w:rsidDel="00000000" w:rsidR="00000000" w:rsidRPr="00000000">
        <w:rPr>
          <w:rtl w:val="0"/>
        </w:rPr>
      </w:r>
    </w:p>
    <w:p w:rsidR="00000000" w:rsidDel="00000000" w:rsidP="00000000" w:rsidRDefault="00000000" w:rsidRPr="00000000" w14:paraId="00000012">
      <w:pPr>
        <w:numPr>
          <w:ilvl w:val="1"/>
          <w:numId w:val="3"/>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Breakouts</w:t>
      </w:r>
    </w:p>
    <w:p w:rsidR="00000000" w:rsidDel="00000000" w:rsidP="00000000" w:rsidRDefault="00000000" w:rsidRPr="00000000" w14:paraId="00000013">
      <w:pPr>
        <w:numPr>
          <w:ilvl w:val="2"/>
          <w:numId w:val="3"/>
        </w:numPr>
        <w:spacing w:line="256" w:lineRule="auto"/>
        <w:ind w:left="216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Digital Dashboard Indicators and Data Collection</w:t>
        </w:r>
      </w:hyperlink>
      <w:r w:rsidDel="00000000" w:rsidR="00000000" w:rsidRPr="00000000">
        <w:rPr>
          <w:rtl w:val="0"/>
        </w:rPr>
      </w:r>
    </w:p>
    <w:p w:rsidR="00000000" w:rsidDel="00000000" w:rsidP="00000000" w:rsidRDefault="00000000" w:rsidRPr="00000000" w14:paraId="00000014">
      <w:pPr>
        <w:numPr>
          <w:ilvl w:val="2"/>
          <w:numId w:val="3"/>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Plan for July</w:t>
      </w:r>
    </w:p>
    <w:p w:rsidR="00000000" w:rsidDel="00000000" w:rsidP="00000000" w:rsidRDefault="00000000" w:rsidRPr="00000000" w14:paraId="00000015">
      <w:pPr>
        <w:numPr>
          <w:ilvl w:val="1"/>
          <w:numId w:val="3"/>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Kansas Site Visit Questions &amp; Asks</w:t>
      </w:r>
    </w:p>
    <w:p w:rsidR="00000000" w:rsidDel="00000000" w:rsidP="00000000" w:rsidRDefault="00000000" w:rsidRPr="00000000" w14:paraId="00000016">
      <w:pPr>
        <w:numPr>
          <w:ilvl w:val="1"/>
          <w:numId w:val="3"/>
        </w:numPr>
        <w:spacing w:line="256" w:lineRule="auto"/>
        <w:ind w:left="144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Statewide Meeting Subcommittee</w:t>
        </w:r>
      </w:hyperlink>
      <w:r w:rsidDel="00000000" w:rsidR="00000000" w:rsidRPr="00000000">
        <w:rPr>
          <w:rtl w:val="0"/>
        </w:rPr>
      </w:r>
    </w:p>
    <w:p w:rsidR="00000000" w:rsidDel="00000000" w:rsidP="00000000" w:rsidRDefault="00000000" w:rsidRPr="00000000" w14:paraId="00000017">
      <w:pPr>
        <w:numPr>
          <w:ilvl w:val="1"/>
          <w:numId w:val="3"/>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Summit Planning Subcommittee</w:t>
      </w:r>
    </w:p>
    <w:p w:rsidR="00000000" w:rsidDel="00000000" w:rsidP="00000000" w:rsidRDefault="00000000" w:rsidRPr="00000000" w14:paraId="00000018">
      <w:pPr>
        <w:numPr>
          <w:ilvl w:val="0"/>
          <w:numId w:val="3"/>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Standing Committees - </w:t>
      </w:r>
      <w:r w:rsidDel="00000000" w:rsidR="00000000" w:rsidRPr="00000000">
        <w:rPr>
          <w:rFonts w:ascii="Times New Roman" w:cs="Times New Roman" w:eastAsia="Times New Roman" w:hAnsi="Times New Roman"/>
          <w:i w:val="1"/>
          <w:sz w:val="24"/>
          <w:szCs w:val="24"/>
          <w:rtl w:val="0"/>
        </w:rPr>
        <w:t xml:space="preserve">See Meeting Packet For Committee Meeting Minutes</w:t>
      </w:r>
    </w:p>
    <w:p w:rsidR="00000000" w:rsidDel="00000000" w:rsidP="00000000" w:rsidRDefault="00000000" w:rsidRPr="00000000" w14:paraId="00000019">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Items or Input from Full Commission</w:t>
      </w:r>
    </w:p>
    <w:p w:rsidR="00000000" w:rsidDel="00000000" w:rsidP="00000000" w:rsidRDefault="00000000" w:rsidRPr="00000000" w14:paraId="0000001A">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GOTMs Stevieonya Brinson &amp; Olivia Eggleston - Commissioner Gregory</w:t>
      </w:r>
    </w:p>
    <w:p w:rsidR="00000000" w:rsidDel="00000000" w:rsidP="00000000" w:rsidRDefault="00000000" w:rsidRPr="00000000" w14:paraId="0000001B">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w:t>
      </w:r>
      <w:hyperlink r:id="rId8">
        <w:r w:rsidDel="00000000" w:rsidR="00000000" w:rsidRPr="00000000">
          <w:rPr>
            <w:rFonts w:ascii="Times New Roman" w:cs="Times New Roman" w:eastAsia="Times New Roman" w:hAnsi="Times New Roman"/>
            <w:color w:val="1155cc"/>
            <w:sz w:val="24"/>
            <w:szCs w:val="24"/>
            <w:u w:val="single"/>
            <w:rtl w:val="0"/>
          </w:rPr>
          <w:t xml:space="preserve">Childcare</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 Parental Feedback Survey</w:t>
        </w:r>
      </w:hyperlink>
      <w:r w:rsidDel="00000000" w:rsidR="00000000" w:rsidRPr="00000000">
        <w:rPr>
          <w:rFonts w:ascii="Times New Roman" w:cs="Times New Roman" w:eastAsia="Times New Roman" w:hAnsi="Times New Roman"/>
          <w:sz w:val="24"/>
          <w:szCs w:val="24"/>
          <w:rtl w:val="0"/>
        </w:rPr>
        <w:t xml:space="preserve"> - Commissioner Pryor</w:t>
      </w:r>
    </w:p>
    <w:p w:rsidR="00000000" w:rsidDel="00000000" w:rsidP="00000000" w:rsidRDefault="00000000" w:rsidRPr="00000000" w14:paraId="0000001C">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w:t>
      </w:r>
      <w:hyperlink r:id="rId10">
        <w:r w:rsidDel="00000000" w:rsidR="00000000" w:rsidRPr="00000000">
          <w:rPr>
            <w:rFonts w:ascii="Times New Roman" w:cs="Times New Roman" w:eastAsia="Times New Roman" w:hAnsi="Times New Roman"/>
            <w:color w:val="1155cc"/>
            <w:sz w:val="24"/>
            <w:szCs w:val="24"/>
            <w:u w:val="single"/>
            <w:rtl w:val="0"/>
          </w:rPr>
          <w:t xml:space="preserve">Meeting with Elected Officials Check-In</w:t>
        </w:r>
      </w:hyperlink>
      <w:r w:rsidDel="00000000" w:rsidR="00000000" w:rsidRPr="00000000">
        <w:rPr>
          <w:rFonts w:ascii="Times New Roman" w:cs="Times New Roman" w:eastAsia="Times New Roman" w:hAnsi="Times New Roman"/>
          <w:sz w:val="24"/>
          <w:szCs w:val="24"/>
          <w:rtl w:val="0"/>
        </w:rPr>
        <w:t xml:space="preserve"> - Commissioner Martin</w:t>
      </w:r>
    </w:p>
    <w:p w:rsidR="00000000" w:rsidDel="00000000" w:rsidP="00000000" w:rsidRDefault="00000000" w:rsidRPr="00000000" w14:paraId="0000001D">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STACPro &amp; Bystander Intervention Training Update - Commissioner Gayle</w:t>
      </w:r>
    </w:p>
    <w:p w:rsidR="00000000" w:rsidDel="00000000" w:rsidP="00000000" w:rsidRDefault="00000000" w:rsidRPr="00000000" w14:paraId="0000001E">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Staff Report </w:t>
      </w:r>
    </w:p>
    <w:p w:rsidR="00000000" w:rsidDel="00000000" w:rsidP="00000000" w:rsidRDefault="00000000" w:rsidRPr="00000000" w14:paraId="0000001F">
      <w:pPr>
        <w:numPr>
          <w:ilvl w:val="1"/>
          <w:numId w:val="3"/>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Zoom Office Hours (July 6th, 10th, 19th &amp; 25th) - Zoom at 12:00pm</w:t>
      </w:r>
    </w:p>
    <w:p w:rsidR="00000000" w:rsidDel="00000000" w:rsidP="00000000" w:rsidRDefault="00000000" w:rsidRPr="00000000" w14:paraId="00000020">
      <w:pPr>
        <w:numPr>
          <w:ilvl w:val="1"/>
          <w:numId w:val="3"/>
        </w:numPr>
        <w:shd w:fill="ffffff" w:val="clea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Update - Done by July!</w:t>
      </w:r>
    </w:p>
    <w:p w:rsidR="00000000" w:rsidDel="00000000" w:rsidP="00000000" w:rsidRDefault="00000000" w:rsidRPr="00000000" w14:paraId="00000021">
      <w:pPr>
        <w:numPr>
          <w:ilvl w:val="1"/>
          <w:numId w:val="3"/>
        </w:numPr>
        <w:shd w:fill="ffffff" w:val="clea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Upcoming Events</w:t>
      </w:r>
    </w:p>
    <w:p w:rsidR="00000000" w:rsidDel="00000000" w:rsidP="00000000" w:rsidRDefault="00000000" w:rsidRPr="00000000" w14:paraId="00000022">
      <w:pPr>
        <w:numPr>
          <w:ilvl w:val="2"/>
          <w:numId w:val="3"/>
        </w:numPr>
        <w:shd w:fill="ffffff" w:val="clear"/>
        <w:spacing w:line="240" w:lineRule="auto"/>
        <w:ind w:left="2160" w:right="-72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TLH Reckoning Games</w:t>
        </w:r>
      </w:hyperlink>
      <w:r w:rsidDel="00000000" w:rsidR="00000000" w:rsidRPr="00000000">
        <w:rPr>
          <w:rFonts w:ascii="Times New Roman" w:cs="Times New Roman" w:eastAsia="Times New Roman" w:hAnsi="Times New Roman"/>
          <w:sz w:val="24"/>
          <w:szCs w:val="24"/>
          <w:rtl w:val="0"/>
        </w:rPr>
        <w:t xml:space="preserve"> - Tomorrow, June 28th at 12:30pm &amp; 5:00pm - Gene Cox</w:t>
      </w:r>
      <w:r w:rsidDel="00000000" w:rsidR="00000000" w:rsidRPr="00000000">
        <w:rPr>
          <w:rtl w:val="0"/>
        </w:rPr>
      </w:r>
    </w:p>
    <w:p w:rsidR="00000000" w:rsidDel="00000000" w:rsidP="00000000" w:rsidRDefault="00000000" w:rsidRPr="00000000" w14:paraId="00000023">
      <w:pPr>
        <w:numPr>
          <w:ilvl w:val="1"/>
          <w:numId w:val="3"/>
        </w:numPr>
        <w:spacing w:line="240" w:lineRule="auto"/>
        <w:ind w:left="144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Updating Contact Information</w:t>
        </w:r>
      </w:hyperlink>
      <w:r w:rsidDel="00000000" w:rsidR="00000000" w:rsidRPr="00000000">
        <w:rPr>
          <w:rFonts w:ascii="Times New Roman" w:cs="Times New Roman" w:eastAsia="Times New Roman" w:hAnsi="Times New Roman"/>
          <w:sz w:val="24"/>
          <w:szCs w:val="24"/>
          <w:rtl w:val="0"/>
        </w:rPr>
        <w:t xml:space="preserve"> - Closing Monday, June 30th COB</w:t>
      </w:r>
    </w:p>
    <w:p w:rsidR="00000000" w:rsidDel="00000000" w:rsidP="00000000" w:rsidRDefault="00000000" w:rsidRPr="00000000" w14:paraId="00000024">
      <w:pPr>
        <w:numPr>
          <w:ilvl w:val="0"/>
          <w:numId w:val="3"/>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Oasis Board Liaison Update - </w:t>
      </w:r>
      <w:r w:rsidDel="00000000" w:rsidR="00000000" w:rsidRPr="00000000">
        <w:rPr>
          <w:rFonts w:ascii="Times New Roman" w:cs="Times New Roman" w:eastAsia="Times New Roman" w:hAnsi="Times New Roman"/>
          <w:sz w:val="24"/>
          <w:szCs w:val="24"/>
          <w:rtl w:val="0"/>
        </w:rPr>
        <w:t xml:space="preserve">Savannah Hill</w:t>
      </w:r>
    </w:p>
    <w:p w:rsidR="00000000" w:rsidDel="00000000" w:rsidP="00000000" w:rsidRDefault="00000000" w:rsidRPr="00000000" w14:paraId="00000025">
      <w:pPr>
        <w:numPr>
          <w:ilvl w:val="0"/>
          <w:numId w:val="3"/>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Sharing of Ideas &amp; Miscellaneous</w:t>
      </w:r>
    </w:p>
    <w:p w:rsidR="00000000" w:rsidDel="00000000" w:rsidP="00000000" w:rsidRDefault="00000000" w:rsidRPr="00000000" w14:paraId="00000026">
      <w:pPr>
        <w:numPr>
          <w:ilvl w:val="1"/>
          <w:numId w:val="3"/>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Anything Specific from Commissioners</w:t>
      </w:r>
    </w:p>
    <w:p w:rsidR="00000000" w:rsidDel="00000000" w:rsidP="00000000" w:rsidRDefault="00000000" w:rsidRPr="00000000" w14:paraId="00000027">
      <w:pPr>
        <w:numPr>
          <w:ilvl w:val="1"/>
          <w:numId w:val="3"/>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Action Items for 2025</w:t>
      </w:r>
    </w:p>
    <w:p w:rsidR="00000000" w:rsidDel="00000000" w:rsidP="00000000" w:rsidRDefault="00000000" w:rsidRPr="00000000" w14:paraId="00000028">
      <w:pPr>
        <w:numPr>
          <w:ilvl w:val="2"/>
          <w:numId w:val="3"/>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- 1/month</w:t>
      </w:r>
    </w:p>
    <w:p w:rsidR="00000000" w:rsidDel="00000000" w:rsidP="00000000" w:rsidRDefault="00000000" w:rsidRPr="00000000" w14:paraId="00000029">
      <w:pPr>
        <w:numPr>
          <w:ilvl w:val="0"/>
          <w:numId w:val="3"/>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Commissioner Announcements</w:t>
      </w:r>
    </w:p>
    <w:p w:rsidR="00000000" w:rsidDel="00000000" w:rsidP="00000000" w:rsidRDefault="00000000" w:rsidRPr="00000000" w14:paraId="0000002A">
      <w:pPr>
        <w:numPr>
          <w:ilvl w:val="0"/>
          <w:numId w:val="3"/>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B">
      <w:pPr>
        <w:ind w:right="-720"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*NO CSWG STANDING COMMITTEE &amp; FULL COMMISSION MEETINGS IN JULY</w:t>
      </w:r>
    </w:p>
    <w:p w:rsidR="00000000" w:rsidDel="00000000" w:rsidP="00000000" w:rsidRDefault="00000000" w:rsidRPr="00000000" w14:paraId="0000002C">
      <w:pPr>
        <w:ind w:right="-720" w:firstLine="720"/>
        <w:rPr>
          <w:rFonts w:ascii="Times New Roman" w:cs="Times New Roman" w:eastAsia="Times New Roman" w:hAnsi="Times New Roman"/>
          <w:b w:val="1"/>
          <w:i w:val="1"/>
          <w:sz w:val="24"/>
          <w:szCs w:val="24"/>
          <w:highlight w:val="yellow"/>
          <w:u w:val="single"/>
        </w:rPr>
      </w:pPr>
      <w:r w:rsidDel="00000000" w:rsidR="00000000" w:rsidRPr="00000000">
        <w:rPr>
          <w:rtl w:val="0"/>
        </w:rPr>
      </w:r>
    </w:p>
    <w:p w:rsidR="00000000" w:rsidDel="00000000" w:rsidP="00000000" w:rsidRDefault="00000000" w:rsidRPr="00000000" w14:paraId="0000002D">
      <w:pPr>
        <w:ind w:right="-720" w:firstLine="720"/>
        <w:rPr>
          <w:rFonts w:ascii="Times New Roman" w:cs="Times New Roman" w:eastAsia="Times New Roman" w:hAnsi="Times New Roman"/>
          <w:b w:val="1"/>
          <w:i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line="256" w:lineRule="auto"/>
        <w:rPr>
          <w:rFonts w:ascii="Times New Roman" w:cs="Times New Roman" w:eastAsia="Times New Roman" w:hAnsi="Times New Roman"/>
          <w:b w:val="1"/>
          <w:color w:val="980000"/>
          <w:highlight w:val="yellow"/>
        </w:rPr>
      </w:pPr>
      <w:r w:rsidDel="00000000" w:rsidR="00000000" w:rsidRPr="00000000">
        <w:rPr>
          <w:rFonts w:ascii="Times New Roman" w:cs="Times New Roman" w:eastAsia="Times New Roman" w:hAnsi="Times New Roman"/>
          <w:b w:val="1"/>
          <w:u w:val="single"/>
          <w:rtl w:val="0"/>
        </w:rPr>
        <w:t xml:space="preserve">Important Upcoming Meetings &amp; Events:</w:t>
      </w:r>
      <w:r w:rsidDel="00000000" w:rsidR="00000000" w:rsidRPr="00000000">
        <w:rPr>
          <w:rtl w:val="0"/>
        </w:rPr>
      </w:r>
    </w:p>
    <w:p w:rsidR="00000000" w:rsidDel="00000000" w:rsidP="00000000" w:rsidRDefault="00000000" w:rsidRPr="00000000" w14:paraId="0000002F">
      <w:pPr>
        <w:numPr>
          <w:ilvl w:val="0"/>
          <w:numId w:val="1"/>
        </w:numPr>
        <w:ind w:left="720" w:right="-720" w:hanging="36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CAHS Bowling for Babies</w:t>
        </w:r>
      </w:hyperlink>
      <w:r w:rsidDel="00000000" w:rsidR="00000000" w:rsidRPr="00000000">
        <w:rPr>
          <w:rFonts w:ascii="Times New Roman" w:cs="Times New Roman" w:eastAsia="Times New Roman" w:hAnsi="Times New Roman"/>
          <w:sz w:val="24"/>
          <w:szCs w:val="24"/>
          <w:rtl w:val="0"/>
        </w:rPr>
        <w:t xml:space="preserve">: Saturday, June 28th from 10:00am-12:00pm - Capital Lanes</w:t>
      </w:r>
    </w:p>
    <w:p w:rsidR="00000000" w:rsidDel="00000000" w:rsidP="00000000" w:rsidRDefault="00000000" w:rsidRPr="00000000" w14:paraId="00000030">
      <w:pPr>
        <w:numPr>
          <w:ilvl w:val="0"/>
          <w:numId w:val="1"/>
        </w:numPr>
        <w:ind w:left="720" w:right="-720" w:hanging="360"/>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TLH Reckoning vs. Pensacola Academy</w:t>
        </w:r>
      </w:hyperlink>
      <w:r w:rsidDel="00000000" w:rsidR="00000000" w:rsidRPr="00000000">
        <w:rPr>
          <w:rFonts w:ascii="Times New Roman" w:cs="Times New Roman" w:eastAsia="Times New Roman" w:hAnsi="Times New Roman"/>
          <w:sz w:val="24"/>
          <w:szCs w:val="24"/>
          <w:rtl w:val="0"/>
        </w:rPr>
        <w:t xml:space="preserve">: Saturday, June 28th at 12:30pm - Gene Cox Stadium </w:t>
      </w:r>
    </w:p>
    <w:p w:rsidR="00000000" w:rsidDel="00000000" w:rsidP="00000000" w:rsidRDefault="00000000" w:rsidRPr="00000000" w14:paraId="00000031">
      <w:pPr>
        <w:numPr>
          <w:ilvl w:val="0"/>
          <w:numId w:val="1"/>
        </w:numPr>
        <w:ind w:left="720" w:right="-720" w:hanging="360"/>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TLH Reckoning vs. FTL UTD FC</w:t>
        </w:r>
      </w:hyperlink>
      <w:r w:rsidDel="00000000" w:rsidR="00000000" w:rsidRPr="00000000">
        <w:rPr>
          <w:rFonts w:ascii="Times New Roman" w:cs="Times New Roman" w:eastAsia="Times New Roman" w:hAnsi="Times New Roman"/>
          <w:sz w:val="24"/>
          <w:szCs w:val="24"/>
          <w:rtl w:val="0"/>
        </w:rPr>
        <w:t xml:space="preserve">: Saturday, June 28th at 5:00pm - Gene Cox Stadium</w:t>
      </w:r>
    </w:p>
    <w:p w:rsidR="00000000" w:rsidDel="00000000" w:rsidP="00000000" w:rsidRDefault="00000000" w:rsidRPr="00000000" w14:paraId="00000032">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Leon County Commission Meeting: Tuesday, July 8th at 3:00pm - County Courthouse</w:t>
      </w:r>
    </w:p>
    <w:p w:rsidR="00000000" w:rsidDel="00000000" w:rsidP="00000000" w:rsidRDefault="00000000" w:rsidRPr="00000000" w14:paraId="00000033">
      <w:pPr>
        <w:numPr>
          <w:ilvl w:val="0"/>
          <w:numId w:val="1"/>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 CSWG STANDING COMMITTEE &amp; FULL COMMISSION MEETINGS IN JULY</w:t>
      </w:r>
    </w:p>
    <w:p w:rsidR="00000000" w:rsidDel="00000000" w:rsidP="00000000" w:rsidRDefault="00000000" w:rsidRPr="00000000" w14:paraId="00000034">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Meeting: Tuesday, August 5th, 2025 at 12:00pm - Zoom</w:t>
      </w:r>
    </w:p>
    <w:p w:rsidR="00000000" w:rsidDel="00000000" w:rsidP="00000000" w:rsidRDefault="00000000" w:rsidRPr="00000000" w14:paraId="00000035">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Meeting: Wednesday, August 6th at 12:00pm - Zoom</w:t>
      </w:r>
    </w:p>
    <w:p w:rsidR="00000000" w:rsidDel="00000000" w:rsidP="00000000" w:rsidRDefault="00000000" w:rsidRPr="00000000" w14:paraId="00000036">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Meeting: Thursday, August 7th at 11:00am - Zoom</w:t>
      </w:r>
    </w:p>
    <w:p w:rsidR="00000000" w:rsidDel="00000000" w:rsidP="00000000" w:rsidRDefault="00000000" w:rsidRPr="00000000" w14:paraId="00000037">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Tuesday, August 12th at 2:00pm - Zoom</w:t>
      </w:r>
    </w:p>
    <w:p w:rsidR="00000000" w:rsidDel="00000000" w:rsidP="00000000" w:rsidRDefault="00000000" w:rsidRPr="00000000" w14:paraId="00000038">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Meeting: Wednesday, August 13th at 12:00pm - Zoom</w:t>
      </w:r>
    </w:p>
    <w:p w:rsidR="00000000" w:rsidDel="00000000" w:rsidP="00000000" w:rsidRDefault="00000000" w:rsidRPr="00000000" w14:paraId="00000039">
      <w:pPr>
        <w:numPr>
          <w:ilvl w:val="0"/>
          <w:numId w:val="1"/>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OBC Meeting: Monday, August 18th at 5:30pm - TBD</w:t>
      </w:r>
    </w:p>
    <w:p w:rsidR="00000000" w:rsidDel="00000000" w:rsidP="00000000" w:rsidRDefault="00000000" w:rsidRPr="00000000" w14:paraId="0000003A">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Meeting: Tuesday, August 19th at 1:00pm - Zoom</w:t>
      </w:r>
    </w:p>
    <w:p w:rsidR="00000000" w:rsidDel="00000000" w:rsidP="00000000" w:rsidRDefault="00000000" w:rsidRPr="00000000" w14:paraId="0000003B">
      <w:pPr>
        <w:numPr>
          <w:ilvl w:val="0"/>
          <w:numId w:val="1"/>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August 30th at 11:30am - Care Point</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u w:val="single"/>
        </w:rPr>
      </w:pPr>
      <w:r w:rsidDel="00000000" w:rsidR="00000000" w:rsidRPr="00000000">
        <w:rPr>
          <w:rtl w:val="0"/>
        </w:rPr>
      </w:r>
    </w:p>
    <w:sectPr>
      <w:headerReference r:id="rId16" w:type="default"/>
      <w:type w:val="nextPage"/>
      <w:pgSz w:h="15840" w:w="12240" w:orient="portrait"/>
      <w:pgMar w:bottom="720" w:top="36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0000"/>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rFonts w:ascii="Arial" w:cs="Arial" w:eastAsia="Arial" w:hAnsi="Arial"/>
        <w:b w:val="1"/>
        <w:color w:val="000000"/>
        <w:u w:val="none"/>
      </w:rPr>
    </w:lvl>
    <w:lvl w:ilvl="1">
      <w:start w:val="1"/>
      <w:numFmt w:val="upperLetter"/>
      <w:lvlText w:val="%2."/>
      <w:lvlJc w:val="left"/>
      <w:pPr>
        <w:ind w:left="1440" w:hanging="360"/>
      </w:pPr>
      <w:rPr>
        <w:color w:val="00000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lhreckoning.com/season-ticket-memberships/" TargetMode="External"/><Relationship Id="rId10" Type="http://schemas.openxmlformats.org/officeDocument/2006/relationships/hyperlink" Target="https://www.canva.com/design/DAGi719lmw8/LxQy8SI5GSNL82qi1nDiew/edit?utm_content=DAGi719lmw8&amp;utm_campaign=designshare&amp;utm_medium=link2&amp;utm_source=sharebutton" TargetMode="External"/><Relationship Id="rId13" Type="http://schemas.openxmlformats.org/officeDocument/2006/relationships/hyperlink" Target="https://capitalareahealthystart.org/bowling-for-babies/" TargetMode="External"/><Relationship Id="rId12" Type="http://schemas.openxmlformats.org/officeDocument/2006/relationships/hyperlink" Target="https://forms.gle/T1rr4UzTSJt2v4WH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KuEqWessmxHftPdX8" TargetMode="External"/><Relationship Id="rId15" Type="http://schemas.openxmlformats.org/officeDocument/2006/relationships/hyperlink" Target="https://app.soccerstub.com/events/tlh-reckoning-062825" TargetMode="External"/><Relationship Id="rId14" Type="http://schemas.openxmlformats.org/officeDocument/2006/relationships/hyperlink" Target="https://app.soccerstub.com/events/tlhreckoning-062825"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document/d/119dj9FEytTUetC0qbAwUUdQVAoo0MRc1ggFoFKGzb9c/edit?usp=sharing" TargetMode="External"/><Relationship Id="rId7" Type="http://schemas.openxmlformats.org/officeDocument/2006/relationships/hyperlink" Target="https://www.canva.com/design/DAGpT8gQnbE/9ilrDDyATtXoBJvHoTXtkw/edit?utm_content=DAGpT8gQnbE&amp;utm_campaign=designshare&amp;utm_medium=link2&amp;utm_source=sharebutton" TargetMode="External"/><Relationship Id="rId8" Type="http://schemas.openxmlformats.org/officeDocument/2006/relationships/hyperlink" Target="https://forms.gle/KuEqWessmxHftPd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